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8129B" w14:textId="53AC2A0E" w:rsidR="00797D17" w:rsidRPr="00766927" w:rsidRDefault="00797D17" w:rsidP="003A0B8D">
      <w:pPr>
        <w:ind w:right="284"/>
        <w:rPr>
          <w:rFonts w:asciiTheme="minorHAnsi" w:hAnsiTheme="minorHAnsi" w:cstheme="minorHAnsi"/>
          <w:b/>
          <w:sz w:val="22"/>
          <w:szCs w:val="22"/>
        </w:rPr>
      </w:pPr>
      <w:r w:rsidRPr="00766927">
        <w:rPr>
          <w:rFonts w:asciiTheme="minorHAnsi" w:hAnsiTheme="minorHAnsi" w:cstheme="minorHAnsi"/>
          <w:b/>
          <w:color w:val="003A80"/>
          <w:sz w:val="28"/>
          <w:szCs w:val="22"/>
        </w:rPr>
        <w:t xml:space="preserve">Terms of Business with the Client for the supply of </w:t>
      </w:r>
      <w:r w:rsidR="004B0836">
        <w:rPr>
          <w:rFonts w:asciiTheme="minorHAnsi" w:hAnsiTheme="minorHAnsi" w:cstheme="minorHAnsi"/>
          <w:b/>
          <w:color w:val="003A80"/>
          <w:sz w:val="28"/>
          <w:szCs w:val="22"/>
        </w:rPr>
        <w:t>contractor services</w:t>
      </w:r>
      <w:r w:rsidRPr="00766927">
        <w:rPr>
          <w:rFonts w:asciiTheme="minorHAnsi" w:hAnsiTheme="minorHAnsi" w:cstheme="minorHAnsi"/>
          <w:b/>
          <w:color w:val="003A80"/>
          <w:sz w:val="28"/>
          <w:szCs w:val="22"/>
        </w:rPr>
        <w:t xml:space="preserve"> </w:t>
      </w:r>
    </w:p>
    <w:p w14:paraId="2B71F5E5" w14:textId="77777777" w:rsidR="00797D17" w:rsidRPr="00766927" w:rsidRDefault="00797D17" w:rsidP="003A0B8D">
      <w:pPr>
        <w:ind w:right="284"/>
        <w:rPr>
          <w:rFonts w:asciiTheme="minorHAnsi" w:hAnsiTheme="minorHAnsi" w:cstheme="minorHAnsi"/>
          <w:b/>
          <w:sz w:val="22"/>
          <w:szCs w:val="22"/>
        </w:rPr>
      </w:pPr>
    </w:p>
    <w:p w14:paraId="18FA02FE" w14:textId="787E96F4" w:rsidR="003A0B8D" w:rsidRPr="00766927" w:rsidRDefault="003A0B8D" w:rsidP="003A0B8D">
      <w:pPr>
        <w:ind w:right="284"/>
        <w:rPr>
          <w:rFonts w:asciiTheme="minorHAnsi" w:hAnsiTheme="minorHAnsi" w:cstheme="minorHAnsi"/>
          <w:b/>
          <w:sz w:val="22"/>
          <w:szCs w:val="22"/>
        </w:rPr>
      </w:pPr>
      <w:r w:rsidRPr="00766927">
        <w:rPr>
          <w:rFonts w:asciiTheme="minorHAnsi" w:hAnsiTheme="minorHAnsi" w:cstheme="minorHAnsi"/>
          <w:b/>
          <w:sz w:val="22"/>
          <w:szCs w:val="22"/>
        </w:rPr>
        <w:t xml:space="preserve">Contents: </w:t>
      </w:r>
    </w:p>
    <w:p w14:paraId="4A519AE5" w14:textId="77777777" w:rsidR="003A0B8D" w:rsidRPr="00766927" w:rsidRDefault="003A0B8D" w:rsidP="003A0B8D">
      <w:pPr>
        <w:ind w:right="284"/>
        <w:rPr>
          <w:rFonts w:asciiTheme="minorHAnsi" w:hAnsiTheme="minorHAnsi" w:cstheme="minorHAnsi"/>
          <w:b/>
          <w:sz w:val="22"/>
          <w:szCs w:val="22"/>
        </w:rPr>
      </w:pPr>
    </w:p>
    <w:p w14:paraId="37B02E1D" w14:textId="77777777" w:rsidR="003A0B8D" w:rsidRPr="00766927" w:rsidRDefault="003A0B8D" w:rsidP="003A0B8D">
      <w:pPr>
        <w:ind w:right="284"/>
        <w:rPr>
          <w:rFonts w:asciiTheme="minorHAnsi" w:hAnsiTheme="minorHAnsi" w:cstheme="minorHAnsi"/>
          <w:sz w:val="22"/>
          <w:szCs w:val="22"/>
        </w:rPr>
      </w:pPr>
      <w:r w:rsidRPr="00766927">
        <w:rPr>
          <w:rFonts w:asciiTheme="minorHAnsi" w:hAnsiTheme="minorHAnsi" w:cstheme="minorHAnsi"/>
          <w:sz w:val="22"/>
          <w:szCs w:val="22"/>
        </w:rPr>
        <w:t>The Parties</w:t>
      </w:r>
    </w:p>
    <w:p w14:paraId="7CE5F017" w14:textId="77777777" w:rsidR="003A0B8D" w:rsidRPr="00766927" w:rsidRDefault="003A0B8D" w:rsidP="003A0B8D">
      <w:pPr>
        <w:ind w:right="284"/>
        <w:rPr>
          <w:rFonts w:asciiTheme="minorHAnsi" w:hAnsiTheme="minorHAnsi" w:cstheme="minorHAnsi"/>
          <w:sz w:val="22"/>
          <w:szCs w:val="22"/>
        </w:rPr>
      </w:pPr>
      <w:r w:rsidRPr="00766927">
        <w:rPr>
          <w:rFonts w:asciiTheme="minorHAnsi" w:hAnsiTheme="minorHAnsi" w:cstheme="minorHAnsi"/>
          <w:sz w:val="22"/>
          <w:szCs w:val="22"/>
        </w:rPr>
        <w:t>Recitals</w:t>
      </w:r>
    </w:p>
    <w:p w14:paraId="1C388F3B" w14:textId="77777777" w:rsidR="003A0B8D" w:rsidRPr="00766927" w:rsidRDefault="003A0B8D" w:rsidP="003A0B8D">
      <w:pPr>
        <w:pStyle w:val="ListParagraph"/>
        <w:numPr>
          <w:ilvl w:val="0"/>
          <w:numId w:val="13"/>
        </w:numPr>
        <w:ind w:right="284"/>
        <w:contextualSpacing/>
        <w:rPr>
          <w:rFonts w:asciiTheme="minorHAnsi" w:hAnsiTheme="minorHAnsi" w:cstheme="minorHAnsi"/>
          <w:sz w:val="22"/>
          <w:szCs w:val="22"/>
        </w:rPr>
      </w:pPr>
      <w:r w:rsidRPr="00766927">
        <w:rPr>
          <w:rFonts w:asciiTheme="minorHAnsi" w:hAnsiTheme="minorHAnsi" w:cstheme="minorHAnsi"/>
          <w:sz w:val="22"/>
          <w:szCs w:val="22"/>
        </w:rPr>
        <w:t xml:space="preserve">Definitions and interpretation </w:t>
      </w:r>
    </w:p>
    <w:p w14:paraId="40DB7B10" w14:textId="77777777" w:rsidR="003A0B8D" w:rsidRPr="00766927" w:rsidRDefault="003A0B8D" w:rsidP="003A0B8D">
      <w:pPr>
        <w:pStyle w:val="ListParagraph"/>
        <w:numPr>
          <w:ilvl w:val="0"/>
          <w:numId w:val="13"/>
        </w:numPr>
        <w:ind w:right="284"/>
        <w:contextualSpacing/>
        <w:rPr>
          <w:rFonts w:asciiTheme="minorHAnsi" w:hAnsiTheme="minorHAnsi" w:cstheme="minorHAnsi"/>
          <w:sz w:val="22"/>
          <w:szCs w:val="22"/>
        </w:rPr>
      </w:pPr>
      <w:r w:rsidRPr="00766927">
        <w:rPr>
          <w:rFonts w:asciiTheme="minorHAnsi" w:hAnsiTheme="minorHAnsi" w:cstheme="minorHAnsi"/>
          <w:sz w:val="22"/>
          <w:szCs w:val="22"/>
        </w:rPr>
        <w:t>The Agreement</w:t>
      </w:r>
    </w:p>
    <w:p w14:paraId="3F0CEA3B" w14:textId="77777777" w:rsidR="003A0B8D" w:rsidRPr="00766927" w:rsidRDefault="003A0B8D" w:rsidP="003A0B8D">
      <w:pPr>
        <w:pStyle w:val="ListParagraph"/>
        <w:numPr>
          <w:ilvl w:val="0"/>
          <w:numId w:val="13"/>
        </w:numPr>
        <w:ind w:right="284"/>
        <w:contextualSpacing/>
        <w:rPr>
          <w:rFonts w:asciiTheme="minorHAnsi" w:hAnsiTheme="minorHAnsi" w:cstheme="minorHAnsi"/>
          <w:sz w:val="22"/>
          <w:szCs w:val="22"/>
        </w:rPr>
      </w:pPr>
      <w:r w:rsidRPr="00766927">
        <w:rPr>
          <w:rFonts w:asciiTheme="minorHAnsi" w:hAnsiTheme="minorHAnsi" w:cstheme="minorHAnsi"/>
          <w:sz w:val="22"/>
          <w:szCs w:val="22"/>
        </w:rPr>
        <w:t>Information to be provided by the Employment Business to the Client</w:t>
      </w:r>
    </w:p>
    <w:p w14:paraId="6D82B5F8" w14:textId="77777777" w:rsidR="003A0B8D" w:rsidRPr="00766927" w:rsidRDefault="003A0B8D" w:rsidP="003A0B8D">
      <w:pPr>
        <w:pStyle w:val="ListParagraph"/>
        <w:numPr>
          <w:ilvl w:val="0"/>
          <w:numId w:val="13"/>
        </w:numPr>
        <w:ind w:right="284"/>
        <w:contextualSpacing/>
        <w:rPr>
          <w:rFonts w:asciiTheme="minorHAnsi" w:hAnsiTheme="minorHAnsi" w:cstheme="minorHAnsi"/>
          <w:sz w:val="22"/>
          <w:szCs w:val="22"/>
        </w:rPr>
      </w:pPr>
      <w:r w:rsidRPr="00766927">
        <w:rPr>
          <w:rFonts w:asciiTheme="minorHAnsi" w:hAnsiTheme="minorHAnsi" w:cstheme="minorHAnsi"/>
          <w:sz w:val="22"/>
          <w:szCs w:val="22"/>
        </w:rPr>
        <w:t>Verification of execution of the Consultancy Services</w:t>
      </w:r>
    </w:p>
    <w:p w14:paraId="4A8BD172" w14:textId="77777777" w:rsidR="003A0B8D" w:rsidRPr="00766927" w:rsidRDefault="003A0B8D" w:rsidP="003A0B8D">
      <w:pPr>
        <w:pStyle w:val="ListParagraph"/>
        <w:numPr>
          <w:ilvl w:val="0"/>
          <w:numId w:val="13"/>
        </w:numPr>
        <w:ind w:right="284"/>
        <w:contextualSpacing/>
        <w:rPr>
          <w:rFonts w:asciiTheme="minorHAnsi" w:hAnsiTheme="minorHAnsi" w:cstheme="minorHAnsi"/>
          <w:sz w:val="22"/>
          <w:szCs w:val="22"/>
        </w:rPr>
      </w:pPr>
      <w:r w:rsidRPr="00766927">
        <w:rPr>
          <w:rFonts w:asciiTheme="minorHAnsi" w:hAnsiTheme="minorHAnsi" w:cstheme="minorHAnsi"/>
          <w:sz w:val="22"/>
          <w:szCs w:val="22"/>
        </w:rPr>
        <w:t>Charges</w:t>
      </w:r>
    </w:p>
    <w:p w14:paraId="70EEE10C" w14:textId="77777777" w:rsidR="003A0B8D" w:rsidRPr="00766927" w:rsidRDefault="003A0B8D" w:rsidP="003A0B8D">
      <w:pPr>
        <w:pStyle w:val="ListParagraph"/>
        <w:numPr>
          <w:ilvl w:val="0"/>
          <w:numId w:val="13"/>
        </w:numPr>
        <w:ind w:right="284"/>
        <w:contextualSpacing/>
        <w:rPr>
          <w:rFonts w:asciiTheme="minorHAnsi" w:hAnsiTheme="minorHAnsi" w:cstheme="minorHAnsi"/>
          <w:sz w:val="22"/>
          <w:szCs w:val="22"/>
        </w:rPr>
      </w:pPr>
      <w:r w:rsidRPr="00766927">
        <w:rPr>
          <w:rFonts w:asciiTheme="minorHAnsi" w:hAnsiTheme="minorHAnsi" w:cstheme="minorHAnsi"/>
          <w:sz w:val="22"/>
          <w:szCs w:val="22"/>
        </w:rPr>
        <w:t>Paying the Consultancy</w:t>
      </w:r>
    </w:p>
    <w:p w14:paraId="173C7303" w14:textId="7285FA1A" w:rsidR="003A0B8D" w:rsidRPr="00CD54A9" w:rsidRDefault="00A4166E"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Transfer</w:t>
      </w:r>
      <w:r w:rsidR="003A0B8D" w:rsidRPr="00CD54A9">
        <w:rPr>
          <w:rFonts w:asciiTheme="minorHAnsi" w:hAnsiTheme="minorHAnsi" w:cstheme="minorHAnsi"/>
          <w:sz w:val="22"/>
          <w:szCs w:val="22"/>
        </w:rPr>
        <w:t xml:space="preserve"> Fees</w:t>
      </w:r>
    </w:p>
    <w:p w14:paraId="0514F211" w14:textId="77777777" w:rsidR="003A0B8D" w:rsidRPr="00CD54A9" w:rsidRDefault="003A0B8D"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Termination of the Assignment</w:t>
      </w:r>
    </w:p>
    <w:p w14:paraId="0F971D97" w14:textId="77777777" w:rsidR="003A0B8D" w:rsidRPr="00CD54A9" w:rsidRDefault="003A0B8D"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Confidentiality and data protection</w:t>
      </w:r>
    </w:p>
    <w:p w14:paraId="277B5270" w14:textId="57F221E5" w:rsidR="00E504DC" w:rsidRPr="00CD54A9" w:rsidRDefault="00E504DC"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Sanctions</w:t>
      </w:r>
    </w:p>
    <w:p w14:paraId="3356F22A" w14:textId="77777777" w:rsidR="003A0B8D" w:rsidRPr="00CD54A9" w:rsidRDefault="003A0B8D"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Intellectual property rights</w:t>
      </w:r>
    </w:p>
    <w:p w14:paraId="2994F39A" w14:textId="77777777" w:rsidR="003A0B8D" w:rsidRPr="00CD54A9" w:rsidRDefault="003A0B8D"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Liability</w:t>
      </w:r>
    </w:p>
    <w:p w14:paraId="52521337" w14:textId="77777777" w:rsidR="003A0B8D" w:rsidRPr="00CD54A9" w:rsidRDefault="003A0B8D"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Notices</w:t>
      </w:r>
    </w:p>
    <w:p w14:paraId="31B80EA1" w14:textId="77777777" w:rsidR="003A0B8D" w:rsidRPr="00CD54A9" w:rsidRDefault="003A0B8D"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Severability</w:t>
      </w:r>
    </w:p>
    <w:p w14:paraId="7D1614AB" w14:textId="77777777" w:rsidR="003A0B8D" w:rsidRPr="00CD54A9" w:rsidRDefault="003A0B8D" w:rsidP="003A0B8D">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Rights of third parties</w:t>
      </w:r>
    </w:p>
    <w:p w14:paraId="58A4C161" w14:textId="497CB82A" w:rsidR="003B5928" w:rsidRPr="00CD54A9" w:rsidRDefault="003A0B8D" w:rsidP="003B5928">
      <w:pPr>
        <w:pStyle w:val="ListParagraph"/>
        <w:numPr>
          <w:ilvl w:val="0"/>
          <w:numId w:val="13"/>
        </w:numPr>
        <w:ind w:right="284"/>
        <w:contextualSpacing/>
        <w:rPr>
          <w:rFonts w:asciiTheme="minorHAnsi" w:hAnsiTheme="minorHAnsi" w:cstheme="minorHAnsi"/>
          <w:sz w:val="22"/>
          <w:szCs w:val="22"/>
        </w:rPr>
      </w:pPr>
      <w:r w:rsidRPr="00CD54A9">
        <w:rPr>
          <w:rFonts w:asciiTheme="minorHAnsi" w:hAnsiTheme="minorHAnsi" w:cstheme="minorHAnsi"/>
          <w:sz w:val="22"/>
          <w:szCs w:val="22"/>
        </w:rPr>
        <w:t>Governing law and jurisdiction</w:t>
      </w:r>
    </w:p>
    <w:p w14:paraId="45DE5C3D" w14:textId="03163FF1" w:rsidR="007C75F6" w:rsidRPr="007C75F6" w:rsidRDefault="007C75F6" w:rsidP="007C75F6">
      <w:pPr>
        <w:ind w:right="284"/>
        <w:contextualSpacing/>
        <w:rPr>
          <w:rFonts w:asciiTheme="minorHAnsi" w:hAnsiTheme="minorHAnsi" w:cstheme="minorHAnsi"/>
          <w:sz w:val="22"/>
          <w:szCs w:val="22"/>
        </w:rPr>
      </w:pPr>
      <w:r w:rsidRPr="00CD54A9">
        <w:rPr>
          <w:rFonts w:asciiTheme="minorHAnsi" w:hAnsiTheme="minorHAnsi" w:cstheme="minorHAnsi"/>
          <w:sz w:val="22"/>
          <w:szCs w:val="22"/>
        </w:rPr>
        <w:t>Schedule:</w:t>
      </w:r>
      <w:r>
        <w:rPr>
          <w:rFonts w:asciiTheme="minorHAnsi" w:hAnsiTheme="minorHAnsi" w:cstheme="minorHAnsi"/>
          <w:sz w:val="22"/>
          <w:szCs w:val="22"/>
        </w:rPr>
        <w:t xml:space="preserve"> Contractor Schedule for the supply of contractor services to a client</w:t>
      </w:r>
    </w:p>
    <w:p w14:paraId="618E6F0E" w14:textId="77777777" w:rsidR="00BB33DF" w:rsidRPr="00766927" w:rsidRDefault="00BB33DF" w:rsidP="00BB33DF">
      <w:pPr>
        <w:ind w:right="284"/>
        <w:rPr>
          <w:rFonts w:asciiTheme="minorHAnsi" w:hAnsiTheme="minorHAnsi" w:cstheme="minorHAnsi"/>
          <w:b/>
          <w:sz w:val="22"/>
          <w:szCs w:val="22"/>
        </w:rPr>
      </w:pPr>
    </w:p>
    <w:p w14:paraId="30475DD4" w14:textId="77777777" w:rsidR="00E91D12" w:rsidRPr="00766927" w:rsidRDefault="00E91D12" w:rsidP="00BB33DF">
      <w:pPr>
        <w:ind w:right="284"/>
        <w:rPr>
          <w:rFonts w:asciiTheme="minorHAnsi" w:hAnsiTheme="minorHAnsi" w:cstheme="minorHAnsi"/>
          <w:b/>
          <w:sz w:val="22"/>
          <w:szCs w:val="22"/>
        </w:rPr>
      </w:pPr>
      <w:r w:rsidRPr="00766927">
        <w:rPr>
          <w:rFonts w:asciiTheme="minorHAnsi" w:hAnsiTheme="minorHAnsi" w:cstheme="minorHAnsi"/>
          <w:b/>
          <w:sz w:val="22"/>
          <w:szCs w:val="22"/>
        </w:rPr>
        <w:t>THE PARTIES</w:t>
      </w:r>
    </w:p>
    <w:p w14:paraId="3CE75D84" w14:textId="77777777" w:rsidR="00D5351E" w:rsidRPr="00766927" w:rsidRDefault="00D5351E" w:rsidP="00BB33DF">
      <w:pPr>
        <w:ind w:right="284"/>
        <w:rPr>
          <w:rFonts w:asciiTheme="minorHAnsi" w:hAnsiTheme="minorHAnsi" w:cstheme="minorHAnsi"/>
          <w:b/>
          <w:sz w:val="22"/>
          <w:szCs w:val="22"/>
        </w:rPr>
      </w:pPr>
    </w:p>
    <w:p w14:paraId="50A1B1E9" w14:textId="348D8E72" w:rsidR="00D5351E" w:rsidRPr="00766927" w:rsidRDefault="00123370" w:rsidP="00797D17">
      <w:pPr>
        <w:numPr>
          <w:ilvl w:val="0"/>
          <w:numId w:val="4"/>
        </w:numPr>
        <w:tabs>
          <w:tab w:val="left" w:pos="1080"/>
        </w:tabs>
        <w:ind w:left="1117" w:right="284" w:hanging="760"/>
        <w:rPr>
          <w:rFonts w:asciiTheme="minorHAnsi" w:hAnsiTheme="minorHAnsi" w:cstheme="minorHAnsi"/>
          <w:b/>
          <w:sz w:val="22"/>
          <w:szCs w:val="22"/>
        </w:rPr>
      </w:pPr>
      <w:r w:rsidRPr="00766927">
        <w:rPr>
          <w:rFonts w:asciiTheme="minorHAnsi" w:hAnsiTheme="minorHAnsi" w:cstheme="minorHAnsi"/>
          <w:sz w:val="22"/>
          <w:szCs w:val="22"/>
        </w:rPr>
        <w:tab/>
      </w:r>
      <w:r w:rsidR="00797D17" w:rsidRPr="00766927">
        <w:rPr>
          <w:rFonts w:asciiTheme="minorHAnsi" w:hAnsiTheme="minorHAnsi" w:cstheme="minorHAnsi"/>
          <w:sz w:val="22"/>
          <w:szCs w:val="22"/>
        </w:rPr>
        <w:t xml:space="preserve">Select </w:t>
      </w:r>
      <w:r w:rsidR="00743F09">
        <w:rPr>
          <w:rFonts w:asciiTheme="minorHAnsi" w:hAnsiTheme="minorHAnsi" w:cstheme="minorHAnsi"/>
          <w:sz w:val="22"/>
          <w:szCs w:val="22"/>
        </w:rPr>
        <w:t>Tech</w:t>
      </w:r>
      <w:r w:rsidR="00797D17" w:rsidRPr="00766927">
        <w:rPr>
          <w:rFonts w:asciiTheme="minorHAnsi" w:hAnsiTheme="minorHAnsi" w:cstheme="minorHAnsi"/>
          <w:sz w:val="22"/>
          <w:szCs w:val="22"/>
        </w:rPr>
        <w:t xml:space="preserve"> Limited</w:t>
      </w:r>
      <w:r w:rsidR="00E91D12" w:rsidRPr="00766927">
        <w:rPr>
          <w:rFonts w:asciiTheme="minorHAnsi" w:hAnsiTheme="minorHAnsi" w:cstheme="minorHAnsi"/>
          <w:sz w:val="22"/>
          <w:szCs w:val="22"/>
        </w:rPr>
        <w:t xml:space="preserve"> (registered company no.</w:t>
      </w:r>
      <w:r w:rsidR="00797D17" w:rsidRPr="00766927">
        <w:rPr>
          <w:rFonts w:asciiTheme="minorHAnsi" w:hAnsiTheme="minorHAnsi" w:cstheme="minorHAnsi"/>
          <w:color w:val="0B0C0C"/>
          <w:sz w:val="29"/>
          <w:szCs w:val="29"/>
          <w:bdr w:val="none" w:sz="0" w:space="0" w:color="auto" w:frame="1"/>
          <w:shd w:val="clear" w:color="auto" w:fill="FFFFFF"/>
        </w:rPr>
        <w:t xml:space="preserve"> </w:t>
      </w:r>
      <w:r w:rsidR="00797D17" w:rsidRPr="00766927">
        <w:rPr>
          <w:rStyle w:val="Strong"/>
          <w:rFonts w:asciiTheme="minorHAnsi" w:hAnsiTheme="minorHAnsi" w:cstheme="minorHAnsi"/>
          <w:b w:val="0"/>
          <w:bCs/>
          <w:color w:val="0B0C0C"/>
          <w:sz w:val="22"/>
          <w:szCs w:val="22"/>
          <w:bdr w:val="none" w:sz="0" w:space="0" w:color="auto" w:frame="1"/>
          <w:shd w:val="clear" w:color="auto" w:fill="FFFFFF"/>
        </w:rPr>
        <w:t>0</w:t>
      </w:r>
      <w:r w:rsidR="00882A35">
        <w:rPr>
          <w:rStyle w:val="Strong"/>
          <w:rFonts w:asciiTheme="minorHAnsi" w:hAnsiTheme="minorHAnsi" w:cstheme="minorHAnsi"/>
          <w:b w:val="0"/>
          <w:bCs/>
          <w:color w:val="0B0C0C"/>
          <w:sz w:val="22"/>
          <w:szCs w:val="22"/>
          <w:bdr w:val="none" w:sz="0" w:space="0" w:color="auto" w:frame="1"/>
          <w:shd w:val="clear" w:color="auto" w:fill="FFFFFF"/>
        </w:rPr>
        <w:t>9930</w:t>
      </w:r>
      <w:r w:rsidR="00495CF6">
        <w:rPr>
          <w:rStyle w:val="Strong"/>
          <w:rFonts w:asciiTheme="minorHAnsi" w:hAnsiTheme="minorHAnsi" w:cstheme="minorHAnsi"/>
          <w:b w:val="0"/>
          <w:bCs/>
          <w:color w:val="0B0C0C"/>
          <w:sz w:val="22"/>
          <w:szCs w:val="22"/>
          <w:bdr w:val="none" w:sz="0" w:space="0" w:color="auto" w:frame="1"/>
          <w:shd w:val="clear" w:color="auto" w:fill="FFFFFF"/>
        </w:rPr>
        <w:t>991</w:t>
      </w:r>
      <w:r w:rsidR="00797D17" w:rsidRPr="00766927">
        <w:rPr>
          <w:rStyle w:val="Strong"/>
          <w:rFonts w:asciiTheme="minorHAnsi" w:hAnsiTheme="minorHAnsi" w:cstheme="minorHAnsi"/>
          <w:b w:val="0"/>
          <w:bCs/>
          <w:color w:val="0B0C0C"/>
          <w:sz w:val="22"/>
          <w:szCs w:val="22"/>
          <w:bdr w:val="none" w:sz="0" w:space="0" w:color="auto" w:frame="1"/>
          <w:shd w:val="clear" w:color="auto" w:fill="FFFFFF"/>
        </w:rPr>
        <w:t xml:space="preserve"> </w:t>
      </w:r>
      <w:r w:rsidR="00E91D12" w:rsidRPr="00766927">
        <w:rPr>
          <w:rFonts w:asciiTheme="minorHAnsi" w:hAnsiTheme="minorHAnsi" w:cstheme="minorHAnsi"/>
          <w:sz w:val="22"/>
          <w:szCs w:val="22"/>
        </w:rPr>
        <w:t>(</w:t>
      </w:r>
      <w:r w:rsidR="00E91D12" w:rsidRPr="00766927">
        <w:rPr>
          <w:rFonts w:asciiTheme="minorHAnsi" w:hAnsiTheme="minorHAnsi" w:cstheme="minorHAnsi"/>
          <w:b/>
          <w:sz w:val="22"/>
          <w:szCs w:val="22"/>
        </w:rPr>
        <w:t>“the Employment Business”</w:t>
      </w:r>
      <w:r w:rsidR="00E91D12" w:rsidRPr="00766927">
        <w:rPr>
          <w:rFonts w:asciiTheme="minorHAnsi" w:hAnsiTheme="minorHAnsi" w:cstheme="minorHAnsi"/>
          <w:sz w:val="22"/>
          <w:szCs w:val="22"/>
        </w:rPr>
        <w:t xml:space="preserve">). </w:t>
      </w:r>
    </w:p>
    <w:p w14:paraId="66331EE5" w14:textId="28698C41" w:rsidR="00E91D12" w:rsidRPr="00766927" w:rsidRDefault="00123370" w:rsidP="00BB33DF">
      <w:pPr>
        <w:numPr>
          <w:ilvl w:val="0"/>
          <w:numId w:val="4"/>
        </w:numPr>
        <w:tabs>
          <w:tab w:val="left" w:pos="1080"/>
        </w:tabs>
        <w:ind w:left="1117" w:right="284" w:hanging="760"/>
        <w:rPr>
          <w:rFonts w:asciiTheme="minorHAnsi" w:hAnsiTheme="minorHAnsi" w:cstheme="minorHAnsi"/>
          <w:b/>
          <w:sz w:val="22"/>
          <w:szCs w:val="22"/>
        </w:rPr>
      </w:pPr>
      <w:r w:rsidRPr="00766927">
        <w:rPr>
          <w:rFonts w:asciiTheme="minorHAnsi" w:hAnsiTheme="minorHAnsi" w:cstheme="minorHAnsi"/>
          <w:sz w:val="22"/>
          <w:szCs w:val="22"/>
        </w:rPr>
        <w:tab/>
      </w:r>
      <w:r w:rsidR="00E91D12" w:rsidRPr="00766927">
        <w:rPr>
          <w:rFonts w:asciiTheme="minorHAnsi" w:hAnsiTheme="minorHAnsi" w:cstheme="minorHAnsi"/>
          <w:sz w:val="22"/>
          <w:szCs w:val="22"/>
          <w:highlight w:val="lightGray"/>
        </w:rPr>
        <w:t>[</w:t>
      </w:r>
      <w:r w:rsidR="00E91D12" w:rsidRPr="00766927">
        <w:rPr>
          <w:rFonts w:asciiTheme="minorHAnsi" w:hAnsiTheme="minorHAnsi" w:cstheme="minorHAnsi"/>
          <w:i/>
          <w:sz w:val="22"/>
          <w:szCs w:val="22"/>
          <w:highlight w:val="lightGray"/>
        </w:rPr>
        <w:t xml:space="preserve">Insert </w:t>
      </w:r>
      <w:r w:rsidR="00BA2BA0" w:rsidRPr="00766927">
        <w:rPr>
          <w:rFonts w:asciiTheme="minorHAnsi" w:hAnsiTheme="minorHAnsi" w:cstheme="minorHAnsi"/>
          <w:i/>
          <w:sz w:val="22"/>
          <w:szCs w:val="22"/>
          <w:highlight w:val="lightGray"/>
        </w:rPr>
        <w:t>Client</w:t>
      </w:r>
      <w:r w:rsidR="00E91D12" w:rsidRPr="00766927">
        <w:rPr>
          <w:rFonts w:asciiTheme="minorHAnsi" w:hAnsiTheme="minorHAnsi" w:cstheme="minorHAnsi"/>
          <w:i/>
          <w:sz w:val="22"/>
          <w:szCs w:val="22"/>
          <w:highlight w:val="lightGray"/>
        </w:rPr>
        <w:t>’s name</w:t>
      </w:r>
      <w:r w:rsidR="00E91D12" w:rsidRPr="00766927">
        <w:rPr>
          <w:rFonts w:asciiTheme="minorHAnsi" w:hAnsiTheme="minorHAnsi" w:cstheme="minorHAnsi"/>
          <w:sz w:val="22"/>
          <w:szCs w:val="22"/>
          <w:highlight w:val="lightGray"/>
        </w:rPr>
        <w:t>]</w:t>
      </w:r>
      <w:r w:rsidR="00E91D12" w:rsidRPr="00766927">
        <w:rPr>
          <w:rFonts w:asciiTheme="minorHAnsi" w:hAnsiTheme="minorHAnsi" w:cstheme="minorHAnsi"/>
          <w:sz w:val="22"/>
          <w:szCs w:val="22"/>
        </w:rPr>
        <w:t xml:space="preserve"> Limited (registered company no. </w:t>
      </w:r>
      <w:r w:rsidR="00E91D12" w:rsidRPr="00766927">
        <w:rPr>
          <w:rFonts w:asciiTheme="minorHAnsi" w:hAnsiTheme="minorHAnsi" w:cstheme="minorHAnsi"/>
          <w:sz w:val="22"/>
          <w:szCs w:val="22"/>
          <w:highlight w:val="lightGray"/>
        </w:rPr>
        <w:t>[</w:t>
      </w:r>
      <w:r w:rsidR="00E91D12" w:rsidRPr="00766927">
        <w:rPr>
          <w:rFonts w:asciiTheme="minorHAnsi" w:hAnsiTheme="minorHAnsi" w:cstheme="minorHAnsi"/>
          <w:i/>
          <w:sz w:val="22"/>
          <w:szCs w:val="22"/>
          <w:highlight w:val="lightGray"/>
        </w:rPr>
        <w:t>insert registered company no.</w:t>
      </w:r>
      <w:r w:rsidR="00A74017" w:rsidRPr="00766927">
        <w:rPr>
          <w:rFonts w:asciiTheme="minorHAnsi" w:hAnsiTheme="minorHAnsi" w:cstheme="minorHAnsi"/>
          <w:sz w:val="22"/>
          <w:szCs w:val="22"/>
          <w:highlight w:val="lightGray"/>
        </w:rPr>
        <w:t>]</w:t>
      </w:r>
      <w:r w:rsidR="00E91D12" w:rsidRPr="00766927">
        <w:rPr>
          <w:rFonts w:asciiTheme="minorHAnsi" w:hAnsiTheme="minorHAnsi" w:cstheme="minorHAnsi"/>
          <w:sz w:val="22"/>
          <w:szCs w:val="22"/>
        </w:rPr>
        <w:t xml:space="preserve">) </w:t>
      </w:r>
      <w:r w:rsidR="00E91D12" w:rsidRPr="00766927">
        <w:rPr>
          <w:rFonts w:asciiTheme="minorHAnsi" w:hAnsiTheme="minorHAnsi" w:cstheme="minorHAnsi"/>
          <w:sz w:val="22"/>
          <w:szCs w:val="22"/>
          <w:highlight w:val="lightGray"/>
        </w:rPr>
        <w:t>[trading as [insert trading name if different]]</w:t>
      </w:r>
      <w:r w:rsidR="00E91D12" w:rsidRPr="00766927">
        <w:rPr>
          <w:rFonts w:asciiTheme="minorHAnsi" w:hAnsiTheme="minorHAnsi" w:cstheme="minorHAnsi"/>
          <w:sz w:val="22"/>
          <w:szCs w:val="22"/>
        </w:rPr>
        <w:t xml:space="preserve"> of </w:t>
      </w:r>
      <w:r w:rsidR="00E91D12" w:rsidRPr="00766927">
        <w:rPr>
          <w:rFonts w:asciiTheme="minorHAnsi" w:hAnsiTheme="minorHAnsi" w:cstheme="minorHAnsi"/>
          <w:sz w:val="22"/>
          <w:szCs w:val="22"/>
          <w:highlight w:val="lightGray"/>
        </w:rPr>
        <w:t>[</w:t>
      </w:r>
      <w:r w:rsidR="00E91D12" w:rsidRPr="00766927">
        <w:rPr>
          <w:rFonts w:asciiTheme="minorHAnsi" w:hAnsiTheme="minorHAnsi" w:cstheme="minorHAnsi"/>
          <w:i/>
          <w:sz w:val="22"/>
          <w:szCs w:val="22"/>
          <w:highlight w:val="lightGray"/>
        </w:rPr>
        <w:t>address</w:t>
      </w:r>
      <w:r w:rsidR="00E91D12" w:rsidRPr="00766927">
        <w:rPr>
          <w:rFonts w:asciiTheme="minorHAnsi" w:hAnsiTheme="minorHAnsi" w:cstheme="minorHAnsi"/>
          <w:sz w:val="22"/>
          <w:szCs w:val="22"/>
          <w:highlight w:val="lightGray"/>
        </w:rPr>
        <w:t>]</w:t>
      </w:r>
      <w:r w:rsidR="00E91D12" w:rsidRPr="00766927">
        <w:rPr>
          <w:rFonts w:asciiTheme="minorHAnsi" w:hAnsiTheme="minorHAnsi" w:cstheme="minorHAnsi"/>
          <w:sz w:val="22"/>
          <w:szCs w:val="22"/>
        </w:rPr>
        <w:t xml:space="preserve"> (</w:t>
      </w:r>
      <w:r w:rsidR="00E91D12" w:rsidRPr="00766927">
        <w:rPr>
          <w:rFonts w:asciiTheme="minorHAnsi" w:hAnsiTheme="minorHAnsi" w:cstheme="minorHAnsi"/>
          <w:b/>
          <w:sz w:val="22"/>
          <w:szCs w:val="22"/>
        </w:rPr>
        <w:t xml:space="preserve">“the </w:t>
      </w:r>
      <w:r w:rsidR="00BA2BA0" w:rsidRPr="00766927">
        <w:rPr>
          <w:rFonts w:asciiTheme="minorHAnsi" w:hAnsiTheme="minorHAnsi" w:cstheme="minorHAnsi"/>
          <w:b/>
          <w:sz w:val="22"/>
          <w:szCs w:val="22"/>
        </w:rPr>
        <w:t>Client</w:t>
      </w:r>
      <w:r w:rsidR="00E91D12" w:rsidRPr="00766927">
        <w:rPr>
          <w:rFonts w:asciiTheme="minorHAnsi" w:hAnsiTheme="minorHAnsi" w:cstheme="minorHAnsi"/>
          <w:b/>
          <w:sz w:val="22"/>
          <w:szCs w:val="22"/>
        </w:rPr>
        <w:t>”</w:t>
      </w:r>
      <w:r w:rsidR="00E91D12" w:rsidRPr="00766927">
        <w:rPr>
          <w:rFonts w:asciiTheme="minorHAnsi" w:hAnsiTheme="minorHAnsi" w:cstheme="minorHAnsi"/>
          <w:sz w:val="22"/>
          <w:szCs w:val="22"/>
        </w:rPr>
        <w:t xml:space="preserve">) to whom the Consultancy is Introduced. For the avoidance of doubt the </w:t>
      </w:r>
      <w:r w:rsidR="00BA2BA0" w:rsidRPr="00766927">
        <w:rPr>
          <w:rFonts w:asciiTheme="minorHAnsi" w:hAnsiTheme="minorHAnsi" w:cstheme="minorHAnsi"/>
          <w:sz w:val="22"/>
          <w:szCs w:val="22"/>
        </w:rPr>
        <w:t>Client</w:t>
      </w:r>
      <w:r w:rsidR="00E91D12" w:rsidRPr="00766927">
        <w:rPr>
          <w:rFonts w:asciiTheme="minorHAnsi" w:hAnsiTheme="minorHAnsi" w:cstheme="minorHAnsi"/>
          <w:sz w:val="22"/>
          <w:szCs w:val="22"/>
        </w:rPr>
        <w:t xml:space="preserve"> shall also include any subsidiary or associated person, firm or corporate body (as the case may be) to whom the Consultancy is Introduced.</w:t>
      </w:r>
    </w:p>
    <w:p w14:paraId="52351C92" w14:textId="77777777" w:rsidR="00E91D12" w:rsidRPr="00766927" w:rsidRDefault="00E91D12" w:rsidP="00BB33DF">
      <w:pPr>
        <w:pStyle w:val="Heading6"/>
        <w:ind w:right="284"/>
        <w:rPr>
          <w:rFonts w:asciiTheme="minorHAnsi" w:hAnsiTheme="minorHAnsi" w:cstheme="minorHAnsi"/>
          <w:caps/>
        </w:rPr>
      </w:pPr>
      <w:r w:rsidRPr="00766927">
        <w:rPr>
          <w:rFonts w:asciiTheme="minorHAnsi" w:hAnsiTheme="minorHAnsi" w:cstheme="minorHAnsi"/>
          <w:caps/>
        </w:rPr>
        <w:t>RECITALS</w:t>
      </w:r>
    </w:p>
    <w:p w14:paraId="5A95DDA9" w14:textId="3CD2F556" w:rsidR="00E91D12" w:rsidRPr="00766927" w:rsidRDefault="00E91D12" w:rsidP="00BB33DF">
      <w:pPr>
        <w:pStyle w:val="BodyTextIndent"/>
        <w:numPr>
          <w:ilvl w:val="1"/>
          <w:numId w:val="2"/>
        </w:numPr>
        <w:tabs>
          <w:tab w:val="clear" w:pos="1515"/>
          <w:tab w:val="left" w:pos="1122"/>
        </w:tabs>
        <w:spacing w:before="120"/>
        <w:ind w:left="1117" w:right="284" w:hanging="760"/>
        <w:rPr>
          <w:rFonts w:asciiTheme="minorHAnsi" w:hAnsiTheme="minorHAnsi" w:cstheme="minorHAnsi"/>
          <w:sz w:val="22"/>
          <w:szCs w:val="22"/>
        </w:rPr>
      </w:pPr>
      <w:r w:rsidRPr="00766927">
        <w:rPr>
          <w:rFonts w:asciiTheme="minorHAnsi" w:hAnsiTheme="minorHAnsi" w:cstheme="minorHAnsi"/>
          <w:sz w:val="22"/>
          <w:szCs w:val="22"/>
        </w:rPr>
        <w:t xml:space="preserve">The Employment Business carries on the business of sourcing and supplying </w:t>
      </w:r>
      <w:r w:rsidR="00DD6973" w:rsidRPr="00766927">
        <w:rPr>
          <w:rFonts w:asciiTheme="minorHAnsi" w:hAnsiTheme="minorHAnsi" w:cstheme="minorHAnsi"/>
          <w:sz w:val="22"/>
          <w:szCs w:val="22"/>
        </w:rPr>
        <w:t>independent contractors</w:t>
      </w:r>
      <w:r w:rsidRPr="00766927">
        <w:rPr>
          <w:rFonts w:asciiTheme="minorHAnsi" w:hAnsiTheme="minorHAnsi" w:cstheme="minorHAnsi"/>
          <w:sz w:val="22"/>
          <w:szCs w:val="22"/>
        </w:rPr>
        <w:t xml:space="preserve"> to provide services to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s of the Employment Business.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has instructed the Employment Business to supply a Consultancy to provide certain services, as specified in the attached schedules (</w:t>
      </w:r>
      <w:r w:rsidRPr="00766927">
        <w:rPr>
          <w:rFonts w:asciiTheme="minorHAnsi" w:hAnsiTheme="minorHAnsi" w:cstheme="minorHAnsi"/>
          <w:b/>
          <w:sz w:val="22"/>
          <w:szCs w:val="22"/>
        </w:rPr>
        <w:t>“the Schedules”</w:t>
      </w:r>
      <w:r w:rsidRPr="00766927">
        <w:rPr>
          <w:rFonts w:asciiTheme="minorHAnsi" w:hAnsiTheme="minorHAnsi" w:cstheme="minorHAnsi"/>
          <w:sz w:val="22"/>
          <w:szCs w:val="22"/>
        </w:rPr>
        <w:t>) (</w:t>
      </w:r>
      <w:r w:rsidRPr="00766927">
        <w:rPr>
          <w:rFonts w:asciiTheme="minorHAnsi" w:hAnsiTheme="minorHAnsi" w:cstheme="minorHAnsi"/>
          <w:b/>
          <w:sz w:val="22"/>
          <w:szCs w:val="22"/>
        </w:rPr>
        <w:t>“the Consultancy Services”</w:t>
      </w:r>
      <w:r w:rsidRPr="00766927">
        <w:rPr>
          <w:rFonts w:asciiTheme="minorHAnsi" w:hAnsiTheme="minorHAnsi" w:cstheme="minorHAnsi"/>
          <w:sz w:val="22"/>
          <w:szCs w:val="22"/>
        </w:rPr>
        <w:t xml:space="preserve">). </w:t>
      </w:r>
    </w:p>
    <w:p w14:paraId="42658751" w14:textId="79C96145" w:rsidR="00E91D12" w:rsidRPr="00766927" w:rsidRDefault="00E91D12" w:rsidP="00BB33DF">
      <w:pPr>
        <w:numPr>
          <w:ilvl w:val="1"/>
          <w:numId w:val="2"/>
        </w:numPr>
        <w:tabs>
          <w:tab w:val="clear" w:pos="1515"/>
          <w:tab w:val="left" w:pos="1122"/>
        </w:tabs>
        <w:ind w:left="1117" w:right="284" w:hanging="760"/>
        <w:rPr>
          <w:rFonts w:asciiTheme="minorHAnsi" w:hAnsiTheme="minorHAnsi" w:cstheme="minorHAnsi"/>
          <w:sz w:val="22"/>
          <w:szCs w:val="22"/>
        </w:rPr>
      </w:pPr>
      <w:r w:rsidRPr="00766927">
        <w:rPr>
          <w:rFonts w:asciiTheme="minorHAnsi" w:hAnsiTheme="minorHAnsi" w:cstheme="minorHAnsi"/>
          <w:sz w:val="22"/>
          <w:szCs w:val="22"/>
        </w:rPr>
        <w:t xml:space="preserve">The Employment Business will Introduce a Consultancy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to provide the Consultancy Services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subject to the </w:t>
      </w:r>
      <w:r w:rsidR="00DD6973" w:rsidRPr="00766927">
        <w:rPr>
          <w:rFonts w:asciiTheme="minorHAnsi" w:hAnsiTheme="minorHAnsi" w:cstheme="minorHAnsi"/>
          <w:sz w:val="22"/>
          <w:szCs w:val="22"/>
        </w:rPr>
        <w:t>terms</w:t>
      </w:r>
      <w:r w:rsidRPr="00766927">
        <w:rPr>
          <w:rFonts w:asciiTheme="minorHAnsi" w:hAnsiTheme="minorHAnsi" w:cstheme="minorHAnsi"/>
          <w:sz w:val="22"/>
          <w:szCs w:val="22"/>
        </w:rPr>
        <w:t xml:space="preserve"> of this Agreement.</w:t>
      </w:r>
    </w:p>
    <w:p w14:paraId="4C050FFB" w14:textId="77777777" w:rsidR="00E91D12" w:rsidRPr="00766927" w:rsidRDefault="00E91D12" w:rsidP="00BB33DF">
      <w:pPr>
        <w:ind w:left="720" w:right="284" w:hanging="720"/>
        <w:rPr>
          <w:rFonts w:asciiTheme="minorHAnsi" w:hAnsiTheme="minorHAnsi" w:cstheme="minorHAnsi"/>
          <w:b/>
          <w:sz w:val="22"/>
          <w:szCs w:val="22"/>
        </w:rPr>
      </w:pPr>
    </w:p>
    <w:p w14:paraId="7942FD0D" w14:textId="77777777" w:rsidR="00E91D12" w:rsidRPr="00766927" w:rsidRDefault="00E91D12" w:rsidP="00BB33DF">
      <w:pPr>
        <w:ind w:left="720" w:right="284" w:hanging="720"/>
        <w:rPr>
          <w:rFonts w:asciiTheme="minorHAnsi" w:hAnsiTheme="minorHAnsi" w:cstheme="minorHAnsi"/>
          <w:b/>
          <w:sz w:val="22"/>
          <w:szCs w:val="22"/>
        </w:rPr>
      </w:pPr>
    </w:p>
    <w:p w14:paraId="19F2D901" w14:textId="77777777" w:rsidR="00E91D12" w:rsidRPr="00766927" w:rsidRDefault="00E91D12" w:rsidP="00BB33DF">
      <w:pPr>
        <w:ind w:left="720" w:right="284" w:hanging="720"/>
        <w:rPr>
          <w:rFonts w:asciiTheme="minorHAnsi" w:hAnsiTheme="minorHAnsi" w:cstheme="minorHAnsi"/>
          <w:sz w:val="22"/>
          <w:szCs w:val="22"/>
        </w:rPr>
      </w:pPr>
      <w:r w:rsidRPr="00766927">
        <w:rPr>
          <w:rFonts w:asciiTheme="minorHAnsi" w:hAnsiTheme="minorHAnsi" w:cstheme="minorHAnsi"/>
          <w:b/>
          <w:sz w:val="22"/>
          <w:szCs w:val="22"/>
        </w:rPr>
        <w:t xml:space="preserve">IT IS AGREED </w:t>
      </w:r>
      <w:r w:rsidRPr="00766927">
        <w:rPr>
          <w:rFonts w:asciiTheme="minorHAnsi" w:hAnsiTheme="minorHAnsi" w:cstheme="minorHAnsi"/>
          <w:sz w:val="22"/>
          <w:szCs w:val="22"/>
        </w:rPr>
        <w:t xml:space="preserve">as follows: </w:t>
      </w:r>
    </w:p>
    <w:p w14:paraId="147BC9D1" w14:textId="77777777" w:rsidR="00E91D12" w:rsidRPr="00766927" w:rsidRDefault="00E91D12" w:rsidP="00BB33DF">
      <w:pPr>
        <w:pStyle w:val="BodyText"/>
        <w:ind w:right="284"/>
        <w:rPr>
          <w:rFonts w:asciiTheme="minorHAnsi" w:hAnsiTheme="minorHAnsi" w:cstheme="minorHAnsi"/>
          <w:b w:val="0"/>
          <w:bCs/>
          <w:i/>
          <w:iCs/>
          <w:sz w:val="22"/>
          <w:szCs w:val="22"/>
        </w:rPr>
      </w:pPr>
    </w:p>
    <w:p w14:paraId="6BFA1138" w14:textId="77777777" w:rsidR="00E91D12" w:rsidRPr="00766927" w:rsidRDefault="00E91D12" w:rsidP="00BB33DF">
      <w:pPr>
        <w:numPr>
          <w:ilvl w:val="0"/>
          <w:numId w:val="1"/>
        </w:numPr>
        <w:ind w:right="284"/>
        <w:rPr>
          <w:rFonts w:asciiTheme="minorHAnsi" w:hAnsiTheme="minorHAnsi" w:cstheme="minorHAnsi"/>
          <w:b/>
          <w:sz w:val="22"/>
          <w:szCs w:val="22"/>
        </w:rPr>
      </w:pPr>
      <w:r w:rsidRPr="00766927">
        <w:rPr>
          <w:rFonts w:asciiTheme="minorHAnsi" w:hAnsiTheme="minorHAnsi" w:cstheme="minorHAnsi"/>
          <w:b/>
          <w:sz w:val="22"/>
          <w:szCs w:val="22"/>
        </w:rPr>
        <w:t>DEFINITIONS</w:t>
      </w:r>
      <w:r w:rsidR="00322843" w:rsidRPr="00766927">
        <w:rPr>
          <w:rFonts w:asciiTheme="minorHAnsi" w:hAnsiTheme="minorHAnsi" w:cstheme="minorHAnsi"/>
          <w:b/>
          <w:sz w:val="22"/>
          <w:szCs w:val="22"/>
        </w:rPr>
        <w:t xml:space="preserve"> AND INTERPRETATION</w:t>
      </w:r>
    </w:p>
    <w:p w14:paraId="73737751" w14:textId="77777777" w:rsidR="00E91D12" w:rsidRPr="00766927" w:rsidRDefault="00E91D12" w:rsidP="00BB33DF">
      <w:pPr>
        <w:ind w:right="284"/>
        <w:rPr>
          <w:rFonts w:asciiTheme="minorHAnsi" w:hAnsiTheme="minorHAnsi" w:cstheme="minorHAnsi"/>
          <w:b/>
          <w:sz w:val="22"/>
          <w:szCs w:val="22"/>
          <w:u w:val="single"/>
        </w:rPr>
      </w:pPr>
    </w:p>
    <w:p w14:paraId="2FB566DF" w14:textId="77777777" w:rsidR="00E91D12" w:rsidRPr="00766927" w:rsidRDefault="00E91D12" w:rsidP="00BB33DF">
      <w:pPr>
        <w:numPr>
          <w:ilvl w:val="1"/>
          <w:numId w:val="1"/>
        </w:numPr>
        <w:tabs>
          <w:tab w:val="num" w:pos="1122"/>
        </w:tabs>
        <w:ind w:left="1117" w:right="284" w:hanging="760"/>
        <w:rPr>
          <w:rFonts w:asciiTheme="minorHAnsi" w:hAnsiTheme="minorHAnsi" w:cstheme="minorHAnsi"/>
          <w:sz w:val="22"/>
          <w:szCs w:val="22"/>
        </w:rPr>
      </w:pPr>
      <w:r w:rsidRPr="00766927">
        <w:rPr>
          <w:rFonts w:asciiTheme="minorHAnsi" w:hAnsiTheme="minorHAnsi" w:cstheme="minorHAnsi"/>
          <w:sz w:val="22"/>
          <w:szCs w:val="22"/>
        </w:rPr>
        <w:t>In this Agreement the following definitions apply:</w:t>
      </w:r>
    </w:p>
    <w:p w14:paraId="5D384A02" w14:textId="77777777" w:rsidR="00E91D12" w:rsidRPr="00766927" w:rsidRDefault="00E91D12" w:rsidP="00BB33DF">
      <w:pPr>
        <w:ind w:left="360" w:right="284"/>
        <w:rPr>
          <w:rFonts w:asciiTheme="minorHAnsi" w:hAnsiTheme="minorHAnsi" w:cstheme="minorHAnsi"/>
          <w:sz w:val="22"/>
          <w:szCs w:val="22"/>
        </w:rPr>
      </w:pPr>
    </w:p>
    <w:p w14:paraId="5A69BCF0" w14:textId="77777777" w:rsidR="00C72558" w:rsidRPr="00766927" w:rsidRDefault="00C72558" w:rsidP="00BB33DF">
      <w:pPr>
        <w:tabs>
          <w:tab w:val="left" w:pos="1122"/>
          <w:tab w:val="left" w:pos="1309"/>
        </w:tabs>
        <w:ind w:left="3776" w:right="284" w:hanging="3402"/>
        <w:rPr>
          <w:rFonts w:asciiTheme="minorHAnsi" w:hAnsiTheme="minorHAnsi" w:cstheme="minorHAnsi"/>
          <w:b/>
          <w:sz w:val="22"/>
          <w:szCs w:val="22"/>
        </w:rPr>
      </w:pPr>
    </w:p>
    <w:p w14:paraId="258231EF" w14:textId="77777777" w:rsidR="00E91D12" w:rsidRPr="00766927" w:rsidRDefault="00E91D12" w:rsidP="00BB33DF">
      <w:pPr>
        <w:tabs>
          <w:tab w:val="left" w:pos="1122"/>
          <w:tab w:val="left" w:pos="1309"/>
        </w:tabs>
        <w:ind w:left="3776" w:right="284" w:hanging="3402"/>
        <w:rPr>
          <w:rFonts w:asciiTheme="minorHAnsi" w:hAnsiTheme="minorHAnsi" w:cstheme="minorHAnsi"/>
          <w:sz w:val="22"/>
          <w:szCs w:val="22"/>
        </w:rPr>
      </w:pPr>
      <w:r w:rsidRPr="00766927">
        <w:rPr>
          <w:rFonts w:asciiTheme="minorHAnsi" w:hAnsiTheme="minorHAnsi" w:cstheme="minorHAnsi"/>
          <w:b/>
          <w:sz w:val="22"/>
          <w:szCs w:val="22"/>
        </w:rPr>
        <w:t>“Assignment”</w:t>
      </w:r>
      <w:r w:rsidRPr="00766927">
        <w:rPr>
          <w:rFonts w:asciiTheme="minorHAnsi" w:hAnsiTheme="minorHAnsi" w:cstheme="minorHAnsi"/>
          <w:b/>
          <w:sz w:val="22"/>
          <w:szCs w:val="22"/>
        </w:rPr>
        <w:tab/>
      </w:r>
      <w:r w:rsidRPr="00766927">
        <w:rPr>
          <w:rFonts w:asciiTheme="minorHAnsi" w:hAnsiTheme="minorHAnsi" w:cstheme="minorHAnsi"/>
          <w:sz w:val="22"/>
          <w:szCs w:val="22"/>
        </w:rPr>
        <w:t>means the</w:t>
      </w:r>
      <w:r w:rsidR="000D377A" w:rsidRPr="00766927">
        <w:rPr>
          <w:rFonts w:asciiTheme="minorHAnsi" w:hAnsiTheme="minorHAnsi" w:cstheme="minorHAnsi"/>
          <w:sz w:val="22"/>
          <w:szCs w:val="22"/>
        </w:rPr>
        <w:t xml:space="preserve"> Consultancy Services to be performed by the Consultancy Staff for the </w:t>
      </w:r>
      <w:r w:rsidR="00BA2BA0" w:rsidRPr="00766927">
        <w:rPr>
          <w:rFonts w:asciiTheme="minorHAnsi" w:hAnsiTheme="minorHAnsi" w:cstheme="minorHAnsi"/>
          <w:sz w:val="22"/>
          <w:szCs w:val="22"/>
        </w:rPr>
        <w:t>Client</w:t>
      </w:r>
      <w:r w:rsidR="000D377A" w:rsidRPr="00766927">
        <w:rPr>
          <w:rFonts w:asciiTheme="minorHAnsi" w:hAnsiTheme="minorHAnsi" w:cstheme="minorHAnsi"/>
          <w:sz w:val="22"/>
          <w:szCs w:val="22"/>
        </w:rPr>
        <w:t xml:space="preserve"> for a</w:t>
      </w:r>
      <w:r w:rsidRPr="00766927">
        <w:rPr>
          <w:rFonts w:asciiTheme="minorHAnsi" w:hAnsiTheme="minorHAnsi" w:cstheme="minorHAnsi"/>
          <w:sz w:val="22"/>
          <w:szCs w:val="22"/>
        </w:rPr>
        <w:t xml:space="preserve"> period</w:t>
      </w:r>
      <w:r w:rsidR="000D377A" w:rsidRPr="00766927">
        <w:rPr>
          <w:rFonts w:asciiTheme="minorHAnsi" w:hAnsiTheme="minorHAnsi" w:cstheme="minorHAnsi"/>
          <w:sz w:val="22"/>
          <w:szCs w:val="22"/>
        </w:rPr>
        <w:t xml:space="preserve"> of time</w:t>
      </w:r>
      <w:r w:rsidRPr="00766927">
        <w:rPr>
          <w:rFonts w:asciiTheme="minorHAnsi" w:hAnsiTheme="minorHAnsi" w:cstheme="minorHAnsi"/>
          <w:sz w:val="22"/>
          <w:szCs w:val="22"/>
        </w:rPr>
        <w:t xml:space="preserve"> during which the Consultancy is supplied by the Employment Business to provide the Consultancy Services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w:t>
      </w:r>
    </w:p>
    <w:p w14:paraId="0EC26323" w14:textId="77777777" w:rsidR="00E91D12" w:rsidRPr="00766927" w:rsidRDefault="00E91D12" w:rsidP="00875008">
      <w:pPr>
        <w:ind w:right="284"/>
        <w:rPr>
          <w:rFonts w:asciiTheme="minorHAnsi" w:hAnsiTheme="minorHAnsi" w:cstheme="minorHAnsi"/>
          <w:b/>
          <w:sz w:val="22"/>
          <w:szCs w:val="22"/>
        </w:rPr>
      </w:pPr>
    </w:p>
    <w:p w14:paraId="0646D572" w14:textId="07DBE8A5" w:rsidR="0004510E" w:rsidRPr="002E032D" w:rsidRDefault="00E91D12" w:rsidP="002E032D">
      <w:pPr>
        <w:ind w:left="3776" w:right="284" w:hanging="3402"/>
        <w:rPr>
          <w:rFonts w:asciiTheme="minorHAnsi" w:hAnsiTheme="minorHAnsi" w:cstheme="minorHAnsi"/>
          <w:sz w:val="22"/>
          <w:szCs w:val="22"/>
        </w:rPr>
      </w:pPr>
      <w:r w:rsidRPr="00766927">
        <w:rPr>
          <w:rFonts w:asciiTheme="minorHAnsi" w:hAnsiTheme="minorHAnsi" w:cstheme="minorHAnsi"/>
          <w:b/>
          <w:sz w:val="22"/>
          <w:szCs w:val="22"/>
        </w:rPr>
        <w:t>“Charges”</w:t>
      </w:r>
      <w:r w:rsidRPr="00766927">
        <w:rPr>
          <w:rFonts w:asciiTheme="minorHAnsi" w:hAnsiTheme="minorHAnsi" w:cstheme="minorHAnsi"/>
          <w:b/>
          <w:sz w:val="22"/>
          <w:szCs w:val="22"/>
        </w:rPr>
        <w:tab/>
      </w:r>
      <w:r w:rsidRPr="00766927">
        <w:rPr>
          <w:rFonts w:asciiTheme="minorHAnsi" w:hAnsiTheme="minorHAnsi" w:cstheme="minorHAnsi"/>
          <w:sz w:val="22"/>
          <w:szCs w:val="22"/>
        </w:rPr>
        <w:t>means the charges</w:t>
      </w:r>
      <w:r w:rsidRPr="00766927">
        <w:rPr>
          <w:rFonts w:asciiTheme="minorHAnsi" w:hAnsiTheme="minorHAnsi" w:cstheme="minorHAnsi"/>
          <w:b/>
          <w:sz w:val="22"/>
          <w:szCs w:val="22"/>
        </w:rPr>
        <w:t xml:space="preserve"> </w:t>
      </w:r>
      <w:r w:rsidRPr="00766927">
        <w:rPr>
          <w:rFonts w:asciiTheme="minorHAnsi" w:hAnsiTheme="minorHAnsi" w:cstheme="minorHAnsi"/>
          <w:sz w:val="22"/>
          <w:szCs w:val="22"/>
        </w:rPr>
        <w:t xml:space="preserve">as notified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at the commencement of the Assignment and which may be varied by the Employment Business from time to time during the Assignment. The charges are comprised of the Consultancy Fees, the </w:t>
      </w:r>
      <w:r w:rsidR="005F67F6" w:rsidRPr="00766927">
        <w:rPr>
          <w:rFonts w:asciiTheme="minorHAnsi" w:hAnsiTheme="minorHAnsi" w:cstheme="minorHAnsi"/>
          <w:sz w:val="22"/>
          <w:szCs w:val="22"/>
        </w:rPr>
        <w:t>Employment Business</w:t>
      </w:r>
      <w:r w:rsidR="00DD6973" w:rsidRPr="00766927">
        <w:rPr>
          <w:rFonts w:asciiTheme="minorHAnsi" w:hAnsiTheme="minorHAnsi" w:cstheme="minorHAnsi"/>
          <w:sz w:val="22"/>
          <w:szCs w:val="22"/>
        </w:rPr>
        <w:t>’s</w:t>
      </w:r>
      <w:r w:rsidRPr="00766927">
        <w:rPr>
          <w:rFonts w:asciiTheme="minorHAnsi" w:hAnsiTheme="minorHAnsi" w:cstheme="minorHAnsi"/>
          <w:sz w:val="22"/>
          <w:szCs w:val="22"/>
        </w:rPr>
        <w:t xml:space="preserve"> commission, and any travel, hotel or other disbursements as may have been agreed with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or, if there is no such agreement, such expenses as are reasonable</w:t>
      </w:r>
      <w:r w:rsidR="002E032D">
        <w:rPr>
          <w:rFonts w:asciiTheme="minorHAnsi" w:hAnsiTheme="minorHAnsi" w:cstheme="minorHAnsi"/>
          <w:sz w:val="22"/>
          <w:szCs w:val="22"/>
        </w:rPr>
        <w:t>;</w:t>
      </w:r>
    </w:p>
    <w:p w14:paraId="0D56E363" w14:textId="77777777" w:rsidR="00E91D12" w:rsidRPr="00766927" w:rsidRDefault="00E91D12" w:rsidP="002E032D">
      <w:pPr>
        <w:ind w:right="284"/>
        <w:rPr>
          <w:rFonts w:asciiTheme="minorHAnsi" w:hAnsiTheme="minorHAnsi" w:cstheme="minorHAnsi"/>
          <w:sz w:val="22"/>
          <w:szCs w:val="22"/>
        </w:rPr>
      </w:pPr>
    </w:p>
    <w:p w14:paraId="595DF905" w14:textId="574C7048" w:rsidR="00E91D12" w:rsidRPr="00766927" w:rsidRDefault="00E91D12" w:rsidP="00BB33DF">
      <w:pPr>
        <w:ind w:left="3776" w:right="284" w:hanging="3402"/>
        <w:rPr>
          <w:rFonts w:asciiTheme="minorHAnsi" w:hAnsiTheme="minorHAnsi" w:cstheme="minorHAnsi"/>
          <w:sz w:val="22"/>
          <w:szCs w:val="22"/>
        </w:rPr>
      </w:pPr>
      <w:r w:rsidRPr="00766927">
        <w:rPr>
          <w:rFonts w:asciiTheme="minorHAnsi" w:hAnsiTheme="minorHAnsi" w:cstheme="minorHAnsi"/>
          <w:b/>
          <w:sz w:val="22"/>
          <w:szCs w:val="22"/>
        </w:rPr>
        <w:t>“Consultancy”</w:t>
      </w:r>
      <w:r w:rsidRPr="00766927">
        <w:rPr>
          <w:rFonts w:asciiTheme="minorHAnsi" w:hAnsiTheme="minorHAnsi" w:cstheme="minorHAnsi"/>
          <w:b/>
          <w:sz w:val="22"/>
          <w:szCs w:val="22"/>
        </w:rPr>
        <w:tab/>
      </w:r>
      <w:r w:rsidRPr="00766927">
        <w:rPr>
          <w:rFonts w:asciiTheme="minorHAnsi" w:hAnsiTheme="minorHAnsi" w:cstheme="minorHAnsi"/>
          <w:sz w:val="22"/>
          <w:szCs w:val="22"/>
        </w:rPr>
        <w:t xml:space="preserve">means the person, firm or corporate body Introduced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by the Employment Business to carry out an Assignment (and</w:t>
      </w:r>
      <w:r w:rsidR="00C97445" w:rsidRPr="00766927">
        <w:rPr>
          <w:rFonts w:asciiTheme="minorHAnsi" w:hAnsiTheme="minorHAnsi" w:cstheme="minorHAnsi"/>
          <w:sz w:val="22"/>
          <w:szCs w:val="22"/>
        </w:rPr>
        <w:t>,</w:t>
      </w:r>
      <w:r w:rsidRPr="00766927">
        <w:rPr>
          <w:rFonts w:asciiTheme="minorHAnsi" w:hAnsiTheme="minorHAnsi" w:cstheme="minorHAnsi"/>
          <w:sz w:val="22"/>
          <w:szCs w:val="22"/>
        </w:rPr>
        <w:t xml:space="preserve"> save where otherwise indicated, includes Consultancy Staff and any third party to whom the provision of the Consultancy Services is assigned or sub-contracted </w:t>
      </w:r>
      <w:r w:rsidR="00DD6973" w:rsidRPr="00766927">
        <w:rPr>
          <w:rFonts w:asciiTheme="minorHAnsi" w:hAnsiTheme="minorHAnsi" w:cstheme="minorHAnsi"/>
          <w:sz w:val="22"/>
          <w:szCs w:val="22"/>
        </w:rPr>
        <w:t>in accordance with clause 2.5</w:t>
      </w:r>
      <w:r w:rsidRPr="00766927">
        <w:rPr>
          <w:rFonts w:asciiTheme="minorHAnsi" w:hAnsiTheme="minorHAnsi" w:cstheme="minorHAnsi"/>
          <w:sz w:val="22"/>
          <w:szCs w:val="22"/>
        </w:rPr>
        <w:t>);</w:t>
      </w:r>
    </w:p>
    <w:p w14:paraId="05272D88" w14:textId="77777777" w:rsidR="00E91D12" w:rsidRPr="00766927" w:rsidRDefault="00E91D12" w:rsidP="00BB33DF">
      <w:pPr>
        <w:ind w:left="3776" w:right="284" w:hanging="3402"/>
        <w:rPr>
          <w:rFonts w:asciiTheme="minorHAnsi" w:hAnsiTheme="minorHAnsi" w:cstheme="minorHAnsi"/>
          <w:sz w:val="22"/>
          <w:szCs w:val="22"/>
        </w:rPr>
      </w:pPr>
    </w:p>
    <w:p w14:paraId="4B0A5F6C" w14:textId="77777777" w:rsidR="00E91D12" w:rsidRPr="00766927" w:rsidRDefault="00E91D12" w:rsidP="00BB33DF">
      <w:pPr>
        <w:ind w:left="3776" w:right="284" w:hanging="3402"/>
        <w:rPr>
          <w:rFonts w:asciiTheme="minorHAnsi" w:hAnsiTheme="minorHAnsi" w:cstheme="minorHAnsi"/>
          <w:sz w:val="22"/>
          <w:szCs w:val="22"/>
        </w:rPr>
      </w:pPr>
      <w:r w:rsidRPr="00766927">
        <w:rPr>
          <w:rFonts w:asciiTheme="minorHAnsi" w:hAnsiTheme="minorHAnsi" w:cstheme="minorHAnsi"/>
          <w:b/>
          <w:sz w:val="22"/>
          <w:szCs w:val="22"/>
        </w:rPr>
        <w:t>“Consultancy Fees”</w:t>
      </w:r>
      <w:r w:rsidRPr="00766927">
        <w:rPr>
          <w:rFonts w:asciiTheme="minorHAnsi" w:hAnsiTheme="minorHAnsi" w:cstheme="minorHAnsi"/>
          <w:sz w:val="22"/>
          <w:szCs w:val="22"/>
        </w:rPr>
        <w:t xml:space="preserve"> </w:t>
      </w:r>
      <w:r w:rsidRPr="00766927">
        <w:rPr>
          <w:rFonts w:asciiTheme="minorHAnsi" w:hAnsiTheme="minorHAnsi" w:cstheme="minorHAnsi"/>
          <w:sz w:val="22"/>
          <w:szCs w:val="22"/>
        </w:rPr>
        <w:tab/>
        <w:t xml:space="preserve">means the fees payable to the Consultancy for the provision of the Consultancy Services; </w:t>
      </w:r>
    </w:p>
    <w:p w14:paraId="67FB81BB" w14:textId="77777777" w:rsidR="00E91D12" w:rsidRPr="00766927" w:rsidRDefault="00E91D12" w:rsidP="00BB33DF">
      <w:pPr>
        <w:ind w:left="3776" w:right="284" w:hanging="3402"/>
        <w:rPr>
          <w:rFonts w:asciiTheme="minorHAnsi" w:hAnsiTheme="minorHAnsi" w:cstheme="minorHAnsi"/>
          <w:sz w:val="22"/>
          <w:szCs w:val="22"/>
        </w:rPr>
      </w:pPr>
    </w:p>
    <w:p w14:paraId="36ACD86C" w14:textId="0E87513E" w:rsidR="00E91D12" w:rsidRPr="00766927" w:rsidRDefault="00E91D12" w:rsidP="00BB33DF">
      <w:pPr>
        <w:ind w:left="3776" w:right="284" w:hanging="3402"/>
        <w:rPr>
          <w:rFonts w:asciiTheme="minorHAnsi" w:hAnsiTheme="minorHAnsi" w:cstheme="minorHAnsi"/>
          <w:sz w:val="22"/>
          <w:szCs w:val="22"/>
        </w:rPr>
      </w:pPr>
      <w:r w:rsidRPr="00766927">
        <w:rPr>
          <w:rFonts w:asciiTheme="minorHAnsi" w:hAnsiTheme="minorHAnsi" w:cstheme="minorHAnsi"/>
          <w:b/>
          <w:sz w:val="22"/>
          <w:szCs w:val="22"/>
        </w:rPr>
        <w:t>“Consultancy Staff”</w:t>
      </w:r>
      <w:r w:rsidRPr="00766927">
        <w:rPr>
          <w:rFonts w:asciiTheme="minorHAnsi" w:hAnsiTheme="minorHAnsi" w:cstheme="minorHAnsi"/>
          <w:sz w:val="22"/>
          <w:szCs w:val="22"/>
        </w:rPr>
        <w:tab/>
        <w:t>means any officer, employee</w:t>
      </w:r>
      <w:r w:rsidR="00322843" w:rsidRPr="00766927">
        <w:rPr>
          <w:rFonts w:asciiTheme="minorHAnsi" w:hAnsiTheme="minorHAnsi" w:cstheme="minorHAnsi"/>
          <w:sz w:val="22"/>
          <w:szCs w:val="22"/>
        </w:rPr>
        <w:t>, worker</w:t>
      </w:r>
      <w:r w:rsidRPr="00766927">
        <w:rPr>
          <w:rFonts w:asciiTheme="minorHAnsi" w:hAnsiTheme="minorHAnsi" w:cstheme="minorHAnsi"/>
          <w:sz w:val="22"/>
          <w:szCs w:val="22"/>
        </w:rPr>
        <w:t xml:space="preserve"> or representative of the Consultancy supplied to provide the Consultancy Services</w:t>
      </w:r>
      <w:r w:rsidR="00C97445" w:rsidRPr="00766927">
        <w:rPr>
          <w:rFonts w:asciiTheme="minorHAnsi" w:hAnsiTheme="minorHAnsi" w:cstheme="minorHAnsi"/>
          <w:sz w:val="22"/>
          <w:szCs w:val="22"/>
        </w:rPr>
        <w:t xml:space="preserve"> (and, save where otherwise indicated, includes any officer, employee, worker or representative of any third party to whom the provision of the Consultancy Services is assigned or sub-contracted </w:t>
      </w:r>
      <w:r w:rsidR="002F1831" w:rsidRPr="00766927">
        <w:rPr>
          <w:rFonts w:asciiTheme="minorHAnsi" w:hAnsiTheme="minorHAnsi" w:cstheme="minorHAnsi"/>
          <w:sz w:val="22"/>
          <w:szCs w:val="22"/>
        </w:rPr>
        <w:t>in accordance with clause 2.5</w:t>
      </w:r>
      <w:r w:rsidR="00C97445" w:rsidRPr="00766927">
        <w:rPr>
          <w:rFonts w:asciiTheme="minorHAnsi" w:hAnsiTheme="minorHAnsi" w:cstheme="minorHAnsi"/>
          <w:sz w:val="22"/>
          <w:szCs w:val="22"/>
        </w:rPr>
        <w:t>)</w:t>
      </w:r>
      <w:r w:rsidRPr="00766927">
        <w:rPr>
          <w:rFonts w:asciiTheme="minorHAnsi" w:hAnsiTheme="minorHAnsi" w:cstheme="minorHAnsi"/>
          <w:sz w:val="22"/>
          <w:szCs w:val="22"/>
        </w:rPr>
        <w:t xml:space="preserve">; </w:t>
      </w:r>
    </w:p>
    <w:p w14:paraId="1FF779E2" w14:textId="77777777" w:rsidR="00053E66" w:rsidRPr="00766927" w:rsidRDefault="00053E66" w:rsidP="00BB33DF">
      <w:pPr>
        <w:ind w:left="3776" w:right="284" w:hanging="3402"/>
        <w:rPr>
          <w:rFonts w:asciiTheme="minorHAnsi" w:hAnsiTheme="minorHAnsi" w:cstheme="minorHAnsi"/>
          <w:sz w:val="22"/>
          <w:szCs w:val="22"/>
        </w:rPr>
      </w:pPr>
    </w:p>
    <w:p w14:paraId="740B93FD" w14:textId="272AEB59" w:rsidR="00053E66" w:rsidRPr="00766927" w:rsidRDefault="00053E66" w:rsidP="00B16574">
      <w:pPr>
        <w:ind w:left="3776" w:right="284" w:hanging="3402"/>
        <w:rPr>
          <w:rFonts w:asciiTheme="minorHAnsi" w:hAnsiTheme="minorHAnsi" w:cstheme="minorHAnsi"/>
          <w:iCs/>
          <w:sz w:val="22"/>
          <w:szCs w:val="22"/>
        </w:rPr>
      </w:pPr>
      <w:r w:rsidRPr="00766927">
        <w:rPr>
          <w:rFonts w:asciiTheme="minorHAnsi" w:hAnsiTheme="minorHAnsi" w:cstheme="minorHAnsi"/>
          <w:b/>
          <w:sz w:val="22"/>
          <w:szCs w:val="22"/>
        </w:rPr>
        <w:t>“Data Protection Laws”</w:t>
      </w:r>
      <w:r w:rsidRPr="00766927">
        <w:rPr>
          <w:rFonts w:asciiTheme="minorHAnsi" w:hAnsiTheme="minorHAnsi" w:cstheme="minorHAnsi"/>
          <w:b/>
          <w:sz w:val="22"/>
          <w:szCs w:val="22"/>
        </w:rPr>
        <w:tab/>
      </w:r>
      <w:r w:rsidR="003F5C2C" w:rsidRPr="00766927">
        <w:rPr>
          <w:rFonts w:asciiTheme="minorHAnsi" w:hAnsiTheme="minorHAnsi" w:cstheme="minorHAnsi"/>
          <w:sz w:val="22"/>
          <w:szCs w:val="22"/>
        </w:rPr>
        <w:t xml:space="preserve">means </w:t>
      </w:r>
      <w:r w:rsidR="00766927" w:rsidRPr="00766927">
        <w:rPr>
          <w:rFonts w:asciiTheme="minorHAnsi" w:hAnsiTheme="minorHAnsi" w:cstheme="minorHAnsi"/>
          <w:sz w:val="22"/>
          <w:szCs w:val="22"/>
        </w:rPr>
        <w:t>all applicable laws and regulations, as amended or updated from time to time</w:t>
      </w:r>
      <w:r w:rsidR="00CA244F">
        <w:rPr>
          <w:rFonts w:asciiTheme="minorHAnsi" w:hAnsiTheme="minorHAnsi" w:cstheme="minorHAnsi"/>
          <w:sz w:val="22"/>
          <w:szCs w:val="22"/>
        </w:rPr>
        <w:t xml:space="preserve"> </w:t>
      </w:r>
      <w:r w:rsidR="003F5C2C" w:rsidRPr="00766927">
        <w:rPr>
          <w:rFonts w:asciiTheme="minorHAnsi" w:hAnsiTheme="minorHAnsi" w:cstheme="minorHAnsi"/>
          <w:sz w:val="22"/>
          <w:szCs w:val="22"/>
        </w:rPr>
        <w:t>relating to the protection and transfer of personal data</w:t>
      </w:r>
      <w:r w:rsidR="00712DB7" w:rsidRPr="00766927">
        <w:rPr>
          <w:rFonts w:asciiTheme="minorHAnsi" w:hAnsiTheme="minorHAnsi" w:cstheme="minorHAnsi"/>
          <w:sz w:val="22"/>
          <w:szCs w:val="22"/>
        </w:rPr>
        <w:t>;</w:t>
      </w:r>
      <w:r w:rsidR="003F5C2C" w:rsidRPr="00766927">
        <w:rPr>
          <w:rFonts w:asciiTheme="minorHAnsi" w:hAnsiTheme="minorHAnsi" w:cstheme="minorHAnsi"/>
          <w:sz w:val="22"/>
          <w:szCs w:val="22"/>
          <w:highlight w:val="lightGray"/>
        </w:rPr>
        <w:t xml:space="preserve"> </w:t>
      </w:r>
    </w:p>
    <w:p w14:paraId="7B393649" w14:textId="77777777" w:rsidR="00E91D12" w:rsidRPr="00766927" w:rsidRDefault="00E91D12" w:rsidP="00BB33DF">
      <w:pPr>
        <w:ind w:left="3776" w:right="284" w:hanging="3402"/>
        <w:rPr>
          <w:rFonts w:asciiTheme="minorHAnsi" w:hAnsiTheme="minorHAnsi" w:cstheme="minorHAnsi"/>
          <w:i/>
          <w:sz w:val="22"/>
          <w:szCs w:val="22"/>
        </w:rPr>
      </w:pPr>
    </w:p>
    <w:p w14:paraId="342F6AE3" w14:textId="0D6B57D9" w:rsidR="00FD2935" w:rsidRPr="00766927" w:rsidRDefault="00E91D12" w:rsidP="00875008">
      <w:pPr>
        <w:ind w:left="3776" w:right="284" w:hanging="3402"/>
        <w:rPr>
          <w:rFonts w:asciiTheme="minorHAnsi" w:hAnsiTheme="minorHAnsi" w:cstheme="minorHAnsi"/>
          <w:sz w:val="22"/>
          <w:szCs w:val="22"/>
        </w:rPr>
      </w:pPr>
      <w:r w:rsidRPr="00766927">
        <w:rPr>
          <w:rFonts w:asciiTheme="minorHAnsi" w:hAnsiTheme="minorHAnsi" w:cstheme="minorHAnsi"/>
          <w:b/>
          <w:sz w:val="22"/>
          <w:szCs w:val="22"/>
        </w:rPr>
        <w:t>“Engagement”</w:t>
      </w:r>
      <w:r w:rsidRPr="00766927">
        <w:rPr>
          <w:rFonts w:asciiTheme="minorHAnsi" w:hAnsiTheme="minorHAnsi" w:cstheme="minorHAnsi"/>
          <w:b/>
          <w:sz w:val="22"/>
          <w:szCs w:val="22"/>
        </w:rPr>
        <w:tab/>
      </w:r>
      <w:r w:rsidRPr="00766927">
        <w:rPr>
          <w:rFonts w:asciiTheme="minorHAnsi" w:hAnsiTheme="minorHAnsi" w:cstheme="minorHAnsi"/>
          <w:sz w:val="22"/>
          <w:szCs w:val="22"/>
        </w:rPr>
        <w:t xml:space="preserve">means </w:t>
      </w:r>
      <w:r w:rsidR="000B0280" w:rsidRPr="00766927">
        <w:rPr>
          <w:rFonts w:asciiTheme="minorHAnsi" w:hAnsiTheme="minorHAnsi" w:cstheme="minorHAnsi"/>
          <w:sz w:val="22"/>
          <w:szCs w:val="22"/>
        </w:rPr>
        <w:t xml:space="preserve">the </w:t>
      </w:r>
      <w:r w:rsidRPr="00766927">
        <w:rPr>
          <w:rFonts w:asciiTheme="minorHAnsi" w:hAnsiTheme="minorHAnsi" w:cstheme="minorHAnsi"/>
          <w:sz w:val="22"/>
          <w:szCs w:val="22"/>
        </w:rPr>
        <w:t>engagement</w:t>
      </w:r>
      <w:r w:rsidR="00CC06F6" w:rsidRPr="00766927">
        <w:rPr>
          <w:rFonts w:asciiTheme="minorHAnsi" w:hAnsiTheme="minorHAnsi" w:cstheme="minorHAnsi"/>
          <w:sz w:val="22"/>
          <w:szCs w:val="22"/>
        </w:rPr>
        <w:t xml:space="preserve"> (including the Consultancy’s and/or the Consultancy Staff’s acceptance of the Client’s offer)</w:t>
      </w:r>
      <w:r w:rsidRPr="00766927">
        <w:rPr>
          <w:rFonts w:asciiTheme="minorHAnsi" w:hAnsiTheme="minorHAnsi" w:cstheme="minorHAnsi"/>
          <w:sz w:val="22"/>
          <w:szCs w:val="22"/>
        </w:rPr>
        <w:t xml:space="preserve">, employment or use of the Consultancy’s services or the services of any Consultancy Staff, by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or by any third party to whom </w:t>
      </w:r>
      <w:r w:rsidR="000B0280" w:rsidRPr="00766927">
        <w:rPr>
          <w:rFonts w:asciiTheme="minorHAnsi" w:hAnsiTheme="minorHAnsi" w:cstheme="minorHAnsi"/>
          <w:sz w:val="22"/>
          <w:szCs w:val="22"/>
        </w:rPr>
        <w:t>the Consultancy and/or any Consultancy Staff</w:t>
      </w:r>
      <w:r w:rsidRPr="00766927">
        <w:rPr>
          <w:rFonts w:asciiTheme="minorHAnsi" w:hAnsiTheme="minorHAnsi" w:cstheme="minorHAnsi"/>
          <w:sz w:val="22"/>
          <w:szCs w:val="22"/>
        </w:rPr>
        <w:t xml:space="preserve"> have been </w:t>
      </w:r>
      <w:r w:rsidR="00F648C9" w:rsidRPr="00766927">
        <w:rPr>
          <w:rFonts w:asciiTheme="minorHAnsi" w:hAnsiTheme="minorHAnsi" w:cstheme="minorHAnsi"/>
          <w:sz w:val="22"/>
          <w:szCs w:val="22"/>
        </w:rPr>
        <w:t>I</w:t>
      </w:r>
      <w:r w:rsidRPr="00766927">
        <w:rPr>
          <w:rFonts w:asciiTheme="minorHAnsi" w:hAnsiTheme="minorHAnsi" w:cstheme="minorHAnsi"/>
          <w:sz w:val="22"/>
          <w:szCs w:val="22"/>
        </w:rPr>
        <w:t xml:space="preserve">ntroduced by the </w:t>
      </w:r>
      <w:r w:rsidR="00BA2BA0" w:rsidRPr="00766927">
        <w:rPr>
          <w:rFonts w:asciiTheme="minorHAnsi" w:hAnsiTheme="minorHAnsi" w:cstheme="minorHAnsi"/>
          <w:sz w:val="22"/>
          <w:szCs w:val="22"/>
        </w:rPr>
        <w:t>Client</w:t>
      </w:r>
      <w:r w:rsidR="000B0280" w:rsidRPr="00766927">
        <w:rPr>
          <w:rFonts w:asciiTheme="minorHAnsi" w:hAnsiTheme="minorHAnsi" w:cstheme="minorHAnsi"/>
          <w:sz w:val="22"/>
          <w:szCs w:val="22"/>
        </w:rPr>
        <w:t>, directly or indirectly,</w:t>
      </w:r>
      <w:r w:rsidRPr="00766927">
        <w:rPr>
          <w:rFonts w:asciiTheme="minorHAnsi" w:hAnsiTheme="minorHAnsi" w:cstheme="minorHAnsi"/>
          <w:sz w:val="22"/>
          <w:szCs w:val="22"/>
        </w:rPr>
        <w:t xml:space="preserve"> on a permanent or temporary basis, whether under a contract of service or for services, an agency, licence, franchise or partnership arrangement, or any other engagement or through another employment business; and “Engage”, </w:t>
      </w:r>
      <w:r w:rsidRPr="00766927">
        <w:rPr>
          <w:rFonts w:asciiTheme="minorHAnsi" w:hAnsiTheme="minorHAnsi" w:cstheme="minorHAnsi"/>
          <w:sz w:val="22"/>
          <w:szCs w:val="22"/>
        </w:rPr>
        <w:lastRenderedPageBreak/>
        <w:t>“Engages” and “Engaged” shall be construed accordingly;</w:t>
      </w:r>
    </w:p>
    <w:p w14:paraId="2B850185" w14:textId="77777777" w:rsidR="00FD2935" w:rsidRPr="00766927" w:rsidRDefault="00FD2935" w:rsidP="00BB33DF">
      <w:pPr>
        <w:ind w:left="3776" w:right="284" w:hanging="3402"/>
        <w:rPr>
          <w:rFonts w:asciiTheme="minorHAnsi" w:hAnsiTheme="minorHAnsi" w:cstheme="minorHAnsi"/>
          <w:sz w:val="22"/>
          <w:szCs w:val="22"/>
        </w:rPr>
      </w:pPr>
    </w:p>
    <w:p w14:paraId="24BAF860" w14:textId="0117F51A" w:rsidR="00E91D12" w:rsidRDefault="00962AAF" w:rsidP="00875008">
      <w:pPr>
        <w:ind w:left="3776" w:right="284" w:hanging="3402"/>
        <w:rPr>
          <w:rFonts w:asciiTheme="minorHAnsi" w:hAnsiTheme="minorHAnsi" w:cstheme="minorHAnsi"/>
          <w:sz w:val="22"/>
          <w:szCs w:val="22"/>
        </w:rPr>
      </w:pPr>
      <w:r w:rsidRPr="00766927" w:rsidDel="00962AAF">
        <w:rPr>
          <w:rFonts w:asciiTheme="minorHAnsi" w:hAnsiTheme="minorHAnsi" w:cstheme="minorHAnsi"/>
          <w:b/>
          <w:bCs w:val="0"/>
          <w:sz w:val="22"/>
          <w:szCs w:val="22"/>
        </w:rPr>
        <w:t xml:space="preserve"> </w:t>
      </w:r>
      <w:r w:rsidR="00E91D12" w:rsidRPr="00766927">
        <w:rPr>
          <w:rFonts w:asciiTheme="minorHAnsi" w:hAnsiTheme="minorHAnsi" w:cstheme="minorHAnsi"/>
          <w:b/>
          <w:sz w:val="22"/>
          <w:szCs w:val="22"/>
        </w:rPr>
        <w:t>“Introduction”</w:t>
      </w:r>
      <w:r w:rsidR="00E91D12" w:rsidRPr="00766927">
        <w:rPr>
          <w:rFonts w:asciiTheme="minorHAnsi" w:hAnsiTheme="minorHAnsi" w:cstheme="minorHAnsi"/>
          <w:b/>
          <w:sz w:val="22"/>
          <w:szCs w:val="22"/>
        </w:rPr>
        <w:tab/>
      </w:r>
      <w:r w:rsidR="00E91D12" w:rsidRPr="00766927">
        <w:rPr>
          <w:rFonts w:asciiTheme="minorHAnsi" w:hAnsiTheme="minorHAnsi" w:cstheme="minorHAnsi"/>
          <w:sz w:val="22"/>
          <w:szCs w:val="22"/>
        </w:rPr>
        <w:t xml:space="preserve">means (i) the passing to the </w:t>
      </w:r>
      <w:r w:rsidR="00BA2BA0" w:rsidRPr="00766927">
        <w:rPr>
          <w:rFonts w:asciiTheme="minorHAnsi" w:hAnsiTheme="minorHAnsi" w:cstheme="minorHAnsi"/>
          <w:sz w:val="22"/>
          <w:szCs w:val="22"/>
        </w:rPr>
        <w:t>Client</w:t>
      </w:r>
      <w:r w:rsidR="00E91D12" w:rsidRPr="00766927">
        <w:rPr>
          <w:rFonts w:asciiTheme="minorHAnsi" w:hAnsiTheme="minorHAnsi" w:cstheme="minorHAnsi"/>
          <w:sz w:val="22"/>
          <w:szCs w:val="22"/>
        </w:rPr>
        <w:t xml:space="preserve"> of a curriculum vitæ or information which identifies the Consultancy or Consultancy Staff or (ii) the </w:t>
      </w:r>
      <w:r w:rsidR="00BA2BA0" w:rsidRPr="00766927">
        <w:rPr>
          <w:rFonts w:asciiTheme="minorHAnsi" w:hAnsiTheme="minorHAnsi" w:cstheme="minorHAnsi"/>
          <w:sz w:val="22"/>
          <w:szCs w:val="22"/>
        </w:rPr>
        <w:t>Client</w:t>
      </w:r>
      <w:r w:rsidR="00E91D12" w:rsidRPr="00766927">
        <w:rPr>
          <w:rFonts w:asciiTheme="minorHAnsi" w:hAnsiTheme="minorHAnsi" w:cstheme="minorHAnsi"/>
          <w:sz w:val="22"/>
          <w:szCs w:val="22"/>
        </w:rPr>
        <w:t xml:space="preserve">’s interview of a Consultancy or Consultancy Staff (in person, by telephone or by any other means), following the </w:t>
      </w:r>
      <w:r w:rsidR="00BA2BA0" w:rsidRPr="00766927">
        <w:rPr>
          <w:rFonts w:asciiTheme="minorHAnsi" w:hAnsiTheme="minorHAnsi" w:cstheme="minorHAnsi"/>
          <w:sz w:val="22"/>
          <w:szCs w:val="22"/>
        </w:rPr>
        <w:t>Client</w:t>
      </w:r>
      <w:r w:rsidR="00E91D12" w:rsidRPr="00766927">
        <w:rPr>
          <w:rFonts w:asciiTheme="minorHAnsi" w:hAnsiTheme="minorHAnsi" w:cstheme="minorHAnsi"/>
          <w:sz w:val="22"/>
          <w:szCs w:val="22"/>
        </w:rPr>
        <w:t xml:space="preserve">’s instruction to the Employment Business to supply a </w:t>
      </w:r>
      <w:r w:rsidR="00295A4C" w:rsidRPr="00766927">
        <w:rPr>
          <w:rFonts w:asciiTheme="minorHAnsi" w:hAnsiTheme="minorHAnsi" w:cstheme="minorHAnsi"/>
          <w:sz w:val="22"/>
          <w:szCs w:val="22"/>
        </w:rPr>
        <w:t>C</w:t>
      </w:r>
      <w:r w:rsidR="00E91D12" w:rsidRPr="00766927">
        <w:rPr>
          <w:rFonts w:asciiTheme="minorHAnsi" w:hAnsiTheme="minorHAnsi" w:cstheme="minorHAnsi"/>
          <w:sz w:val="22"/>
          <w:szCs w:val="22"/>
        </w:rPr>
        <w:t>onsultancy; or (iii) the supply of a Consultancy</w:t>
      </w:r>
      <w:r w:rsidR="00A03FC4" w:rsidRPr="00766927">
        <w:rPr>
          <w:rFonts w:asciiTheme="minorHAnsi" w:hAnsiTheme="minorHAnsi" w:cstheme="minorHAnsi"/>
          <w:sz w:val="22"/>
          <w:szCs w:val="22"/>
        </w:rPr>
        <w:t>;</w:t>
      </w:r>
      <w:r w:rsidR="00E91D12" w:rsidRPr="00766927">
        <w:rPr>
          <w:rFonts w:asciiTheme="minorHAnsi" w:hAnsiTheme="minorHAnsi" w:cstheme="minorHAnsi"/>
          <w:sz w:val="22"/>
          <w:szCs w:val="22"/>
        </w:rPr>
        <w:t xml:space="preserve"> and</w:t>
      </w:r>
      <w:r w:rsidR="00A03FC4" w:rsidRPr="00766927">
        <w:rPr>
          <w:rFonts w:asciiTheme="minorHAnsi" w:hAnsiTheme="minorHAnsi" w:cstheme="minorHAnsi"/>
          <w:sz w:val="22"/>
          <w:szCs w:val="22"/>
        </w:rPr>
        <w:t>,</w:t>
      </w:r>
      <w:r w:rsidR="00E91D12" w:rsidRPr="00766927">
        <w:rPr>
          <w:rFonts w:asciiTheme="minorHAnsi" w:hAnsiTheme="minorHAnsi" w:cstheme="minorHAnsi"/>
          <w:sz w:val="22"/>
          <w:szCs w:val="22"/>
        </w:rPr>
        <w:t xml:space="preserve"> in any case</w:t>
      </w:r>
      <w:r w:rsidR="00A03FC4" w:rsidRPr="00766927">
        <w:rPr>
          <w:rFonts w:asciiTheme="minorHAnsi" w:hAnsiTheme="minorHAnsi" w:cstheme="minorHAnsi"/>
          <w:sz w:val="22"/>
          <w:szCs w:val="22"/>
        </w:rPr>
        <w:t>,</w:t>
      </w:r>
      <w:r w:rsidR="00E91D12" w:rsidRPr="00766927">
        <w:rPr>
          <w:rFonts w:asciiTheme="minorHAnsi" w:hAnsiTheme="minorHAnsi" w:cstheme="minorHAnsi"/>
          <w:sz w:val="22"/>
          <w:szCs w:val="22"/>
        </w:rPr>
        <w:t xml:space="preserve"> which leads to an Engagement of that</w:t>
      </w:r>
      <w:r w:rsidR="00650C16" w:rsidRPr="00766927">
        <w:rPr>
          <w:rFonts w:asciiTheme="minorHAnsi" w:hAnsiTheme="minorHAnsi" w:cstheme="minorHAnsi"/>
          <w:sz w:val="22"/>
          <w:szCs w:val="22"/>
        </w:rPr>
        <w:t xml:space="preserve"> </w:t>
      </w:r>
      <w:r w:rsidR="00E91D12" w:rsidRPr="00766927">
        <w:rPr>
          <w:rFonts w:asciiTheme="minorHAnsi" w:hAnsiTheme="minorHAnsi" w:cstheme="minorHAnsi"/>
          <w:sz w:val="22"/>
          <w:szCs w:val="22"/>
        </w:rPr>
        <w:t xml:space="preserve">Consultancy or Consultancy Staff; and “Introduces” </w:t>
      </w:r>
      <w:r w:rsidR="00F648C9" w:rsidRPr="00766927">
        <w:rPr>
          <w:rFonts w:asciiTheme="minorHAnsi" w:hAnsiTheme="minorHAnsi" w:cstheme="minorHAnsi"/>
          <w:sz w:val="22"/>
          <w:szCs w:val="22"/>
        </w:rPr>
        <w:t xml:space="preserve">and “Introduced” </w:t>
      </w:r>
      <w:r w:rsidR="00E91D12" w:rsidRPr="00766927">
        <w:rPr>
          <w:rFonts w:asciiTheme="minorHAnsi" w:hAnsiTheme="minorHAnsi" w:cstheme="minorHAnsi"/>
          <w:sz w:val="22"/>
          <w:szCs w:val="22"/>
        </w:rPr>
        <w:t>shall be construed accordingly;</w:t>
      </w:r>
    </w:p>
    <w:p w14:paraId="64BAC8EA" w14:textId="77777777" w:rsidR="004513B0" w:rsidRDefault="004513B0" w:rsidP="00BB33DF">
      <w:pPr>
        <w:tabs>
          <w:tab w:val="left" w:pos="374"/>
          <w:tab w:val="left" w:pos="3366"/>
        </w:tabs>
        <w:ind w:left="3776" w:right="284" w:hanging="3402"/>
        <w:rPr>
          <w:rFonts w:asciiTheme="minorHAnsi" w:hAnsiTheme="minorHAnsi" w:cstheme="minorHAnsi"/>
          <w:sz w:val="22"/>
          <w:szCs w:val="22"/>
        </w:rPr>
      </w:pPr>
    </w:p>
    <w:p w14:paraId="0D9B202A" w14:textId="18D8BC85" w:rsidR="00977520" w:rsidRPr="00766927" w:rsidRDefault="004513B0" w:rsidP="00BB33DF">
      <w:pPr>
        <w:tabs>
          <w:tab w:val="left" w:pos="374"/>
          <w:tab w:val="left" w:pos="3366"/>
        </w:tabs>
        <w:ind w:left="3776" w:right="284" w:hanging="3402"/>
        <w:rPr>
          <w:rFonts w:asciiTheme="minorHAnsi" w:hAnsiTheme="minorHAnsi" w:cstheme="minorHAnsi"/>
          <w:sz w:val="22"/>
          <w:szCs w:val="22"/>
        </w:rPr>
      </w:pPr>
      <w:r w:rsidRPr="00CD54A9">
        <w:rPr>
          <w:rFonts w:asciiTheme="minorHAnsi" w:hAnsiTheme="minorHAnsi" w:cstheme="minorHAnsi"/>
          <w:b/>
          <w:sz w:val="22"/>
          <w:szCs w:val="22"/>
        </w:rPr>
        <w:t>“Transfer Fee</w:t>
      </w:r>
      <w:r w:rsidR="00A4166E" w:rsidRPr="00CD54A9">
        <w:rPr>
          <w:rFonts w:asciiTheme="minorHAnsi" w:hAnsiTheme="minorHAnsi" w:cstheme="minorHAnsi"/>
          <w:b/>
          <w:sz w:val="22"/>
          <w:szCs w:val="22"/>
        </w:rPr>
        <w:t>s</w:t>
      </w:r>
      <w:r w:rsidRPr="00CD54A9">
        <w:rPr>
          <w:rFonts w:asciiTheme="minorHAnsi" w:hAnsiTheme="minorHAnsi" w:cstheme="minorHAnsi"/>
          <w:b/>
          <w:sz w:val="22"/>
          <w:szCs w:val="22"/>
        </w:rPr>
        <w:t xml:space="preserve">”  </w:t>
      </w:r>
      <w:r w:rsidRPr="00CD54A9">
        <w:rPr>
          <w:rFonts w:asciiTheme="minorHAnsi" w:hAnsiTheme="minorHAnsi" w:cstheme="minorHAnsi"/>
          <w:b/>
          <w:sz w:val="22"/>
          <w:szCs w:val="22"/>
        </w:rPr>
        <w:tab/>
      </w:r>
      <w:r w:rsidRPr="00CD54A9">
        <w:rPr>
          <w:rFonts w:asciiTheme="minorHAnsi" w:hAnsiTheme="minorHAnsi" w:cstheme="minorHAnsi"/>
          <w:b/>
          <w:sz w:val="22"/>
          <w:szCs w:val="22"/>
        </w:rPr>
        <w:tab/>
      </w:r>
      <w:r w:rsidRPr="00CD54A9">
        <w:rPr>
          <w:rFonts w:asciiTheme="minorHAnsi" w:hAnsiTheme="minorHAnsi" w:cstheme="minorHAnsi"/>
          <w:bCs w:val="0"/>
          <w:sz w:val="22"/>
          <w:szCs w:val="22"/>
        </w:rPr>
        <w:t>means a fee payable by the Client to Select Tech equivalent to the greater of twenty five percent (25%) of the Contractor’s actual or anticipated first year's total remuneration or twenty five percent (25%) of the annualised Select Tech gross charge rate set out within the Contractor Schedule or the anticipated charge rate for the Contractor.</w:t>
      </w:r>
    </w:p>
    <w:p w14:paraId="1DC650CF" w14:textId="77777777" w:rsidR="005540F0" w:rsidRPr="00766927" w:rsidRDefault="005540F0" w:rsidP="00875008">
      <w:pPr>
        <w:ind w:right="284"/>
        <w:rPr>
          <w:rFonts w:asciiTheme="minorHAnsi" w:hAnsiTheme="minorHAnsi" w:cstheme="minorHAnsi"/>
          <w:sz w:val="22"/>
          <w:szCs w:val="22"/>
        </w:rPr>
      </w:pPr>
    </w:p>
    <w:p w14:paraId="73DDF6DA" w14:textId="73DDA131" w:rsidR="00E91D12" w:rsidRDefault="005540F0" w:rsidP="00875008">
      <w:pPr>
        <w:tabs>
          <w:tab w:val="left" w:pos="374"/>
          <w:tab w:val="left" w:pos="3366"/>
        </w:tabs>
        <w:ind w:left="3776" w:right="284" w:hanging="3402"/>
        <w:rPr>
          <w:rFonts w:asciiTheme="minorHAnsi" w:hAnsiTheme="minorHAnsi" w:cstheme="minorHAnsi"/>
          <w:sz w:val="22"/>
          <w:szCs w:val="22"/>
          <w:lang w:val="en-US"/>
        </w:rPr>
      </w:pPr>
      <w:r w:rsidRPr="00766927">
        <w:rPr>
          <w:rFonts w:asciiTheme="minorHAnsi" w:hAnsiTheme="minorHAnsi" w:cstheme="minorHAnsi"/>
          <w:b/>
          <w:sz w:val="22"/>
          <w:szCs w:val="22"/>
        </w:rPr>
        <w:t xml:space="preserve"> </w:t>
      </w:r>
      <w:r w:rsidR="00053E66" w:rsidRPr="00766927">
        <w:rPr>
          <w:rFonts w:asciiTheme="minorHAnsi" w:hAnsiTheme="minorHAnsi" w:cstheme="minorHAnsi"/>
          <w:b/>
          <w:sz w:val="22"/>
          <w:szCs w:val="22"/>
        </w:rPr>
        <w:t>“Losses”</w:t>
      </w:r>
      <w:r w:rsidR="00053E66" w:rsidRPr="00766927">
        <w:rPr>
          <w:rFonts w:asciiTheme="minorHAnsi" w:hAnsiTheme="minorHAnsi" w:cstheme="minorHAnsi"/>
          <w:sz w:val="22"/>
          <w:szCs w:val="22"/>
        </w:rPr>
        <w:tab/>
      </w:r>
      <w:r w:rsidR="00ED45F4" w:rsidRPr="00766927">
        <w:rPr>
          <w:rFonts w:asciiTheme="minorHAnsi" w:hAnsiTheme="minorHAnsi" w:cstheme="minorHAnsi"/>
          <w:sz w:val="22"/>
          <w:szCs w:val="22"/>
        </w:rPr>
        <w:tab/>
      </w:r>
      <w:r w:rsidR="00053E66" w:rsidRPr="00766927">
        <w:rPr>
          <w:rFonts w:asciiTheme="minorHAnsi" w:hAnsiTheme="minorHAnsi" w:cstheme="minorHAnsi"/>
          <w:sz w:val="22"/>
          <w:szCs w:val="22"/>
        </w:rPr>
        <w:t xml:space="preserve">means </w:t>
      </w:r>
      <w:r w:rsidR="00053E66" w:rsidRPr="00766927">
        <w:rPr>
          <w:rFonts w:asciiTheme="minorHAnsi" w:hAnsiTheme="minorHAnsi" w:cstheme="minorHAnsi"/>
          <w:sz w:val="22"/>
          <w:szCs w:val="22"/>
          <w:lang w:val="en-US"/>
        </w:rPr>
        <w:t>all losses, liabilities, damages, costs, expenses</w:t>
      </w:r>
      <w:r w:rsidR="002365A3" w:rsidRPr="00766927">
        <w:rPr>
          <w:rFonts w:asciiTheme="minorHAnsi" w:hAnsiTheme="minorHAnsi" w:cstheme="minorHAnsi"/>
          <w:sz w:val="22"/>
          <w:szCs w:val="22"/>
          <w:lang w:val="en-US"/>
        </w:rPr>
        <w:t xml:space="preserve">, </w:t>
      </w:r>
      <w:r w:rsidR="003A0B8D" w:rsidRPr="00766927">
        <w:rPr>
          <w:rFonts w:asciiTheme="minorHAnsi" w:hAnsiTheme="minorHAnsi" w:cstheme="minorHAnsi"/>
          <w:sz w:val="22"/>
          <w:szCs w:val="22"/>
          <w:lang w:val="en-US"/>
        </w:rPr>
        <w:t xml:space="preserve"> fines, penalties or interest</w:t>
      </w:r>
      <w:r w:rsidR="002365A3" w:rsidRPr="00766927">
        <w:rPr>
          <w:rFonts w:asciiTheme="minorHAnsi" w:hAnsiTheme="minorHAnsi" w:cstheme="minorHAnsi"/>
          <w:sz w:val="22"/>
          <w:szCs w:val="22"/>
          <w:lang w:val="en-US"/>
        </w:rPr>
        <w:t xml:space="preserve">, </w:t>
      </w:r>
      <w:r w:rsidR="00053E66" w:rsidRPr="00766927">
        <w:rPr>
          <w:rFonts w:asciiTheme="minorHAnsi" w:hAnsiTheme="minorHAnsi" w:cstheme="minorHAnsi"/>
          <w:sz w:val="22"/>
          <w:szCs w:val="22"/>
          <w:lang w:val="en-US"/>
        </w:rPr>
        <w:t xml:space="preserve"> whether direct, indirect, special or consequential (including, without limitation, any economic loss or other loss of profits, business or goodwill, management time and reasonable legal fees) and charges, including such items arising out of or resulting from actions, proceedings, claims and demands;</w:t>
      </w:r>
    </w:p>
    <w:p w14:paraId="2CE30A63" w14:textId="77777777" w:rsidR="00875008" w:rsidRPr="00875008" w:rsidRDefault="00875008" w:rsidP="00875008">
      <w:pPr>
        <w:tabs>
          <w:tab w:val="left" w:pos="374"/>
          <w:tab w:val="left" w:pos="3366"/>
        </w:tabs>
        <w:ind w:left="3776" w:right="284" w:hanging="3402"/>
        <w:rPr>
          <w:rFonts w:asciiTheme="minorHAnsi" w:hAnsiTheme="minorHAnsi" w:cstheme="minorHAnsi"/>
          <w:sz w:val="22"/>
          <w:szCs w:val="22"/>
          <w:lang w:val="en-US"/>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35"/>
      </w:tblGrid>
      <w:tr w:rsidR="00C5742A" w:rsidRPr="00766927" w14:paraId="73786572" w14:textId="77777777" w:rsidTr="00C5742A">
        <w:trPr>
          <w:trHeight w:val="568"/>
        </w:trPr>
        <w:tc>
          <w:tcPr>
            <w:tcW w:w="3402" w:type="dxa"/>
          </w:tcPr>
          <w:p w14:paraId="44EAC7E7" w14:textId="72007653" w:rsidR="00C5742A" w:rsidRPr="00766927" w:rsidRDefault="00C5742A" w:rsidP="00143AFC">
            <w:pPr>
              <w:tabs>
                <w:tab w:val="left" w:pos="1122"/>
                <w:tab w:val="left" w:pos="1309"/>
              </w:tabs>
              <w:ind w:right="284"/>
              <w:rPr>
                <w:rFonts w:asciiTheme="minorHAnsi" w:hAnsiTheme="minorHAnsi" w:cstheme="minorHAnsi"/>
                <w:b/>
                <w:sz w:val="22"/>
                <w:szCs w:val="22"/>
              </w:rPr>
            </w:pPr>
            <w:r w:rsidRPr="00766927">
              <w:rPr>
                <w:rFonts w:asciiTheme="minorHAnsi" w:hAnsiTheme="minorHAnsi" w:cstheme="minorHAnsi"/>
                <w:b/>
                <w:sz w:val="22"/>
                <w:szCs w:val="22"/>
              </w:rPr>
              <w:t>“Remuneration”</w:t>
            </w:r>
          </w:p>
        </w:tc>
        <w:tc>
          <w:tcPr>
            <w:tcW w:w="5335" w:type="dxa"/>
          </w:tcPr>
          <w:p w14:paraId="02802B06" w14:textId="0F0A9523" w:rsidR="00C5742A" w:rsidRPr="00766927" w:rsidRDefault="00C5742A" w:rsidP="00143AFC">
            <w:pPr>
              <w:tabs>
                <w:tab w:val="left" w:pos="1122"/>
                <w:tab w:val="left" w:pos="1309"/>
              </w:tabs>
              <w:ind w:right="284"/>
              <w:rPr>
                <w:rFonts w:asciiTheme="minorHAnsi" w:hAnsiTheme="minorHAnsi" w:cstheme="minorHAnsi"/>
                <w:sz w:val="22"/>
                <w:szCs w:val="22"/>
              </w:rPr>
            </w:pPr>
            <w:r w:rsidRPr="00766927">
              <w:rPr>
                <w:rFonts w:asciiTheme="minorHAnsi" w:hAnsiTheme="minorHAnsi" w:cstheme="minorHAnsi"/>
                <w:sz w:val="22"/>
                <w:szCs w:val="22"/>
              </w:rPr>
              <w:t>includes gross base salary or fees, guaranteed and/or anticipated bonus and commission earnings, allowances, inducement payments, the benefit of a company car and all other payments taxable, (and, where applicable, non-taxable) payable to or receivable by the Consultancy or the Consultancy Staff for services rendered to or on behalf of the Client. Where a company car is provided, a notional amount o</w:t>
            </w:r>
            <w:r w:rsidR="006722D2">
              <w:rPr>
                <w:rFonts w:asciiTheme="minorHAnsi" w:hAnsiTheme="minorHAnsi" w:cstheme="minorHAnsi"/>
                <w:sz w:val="22"/>
                <w:szCs w:val="22"/>
              </w:rPr>
              <w:t xml:space="preserve">f €10,200 </w:t>
            </w:r>
            <w:r w:rsidRPr="00766927">
              <w:rPr>
                <w:rFonts w:asciiTheme="minorHAnsi" w:hAnsiTheme="minorHAnsi" w:cstheme="minorHAnsi"/>
                <w:sz w:val="22"/>
                <w:szCs w:val="22"/>
              </w:rPr>
              <w:t>will be added to the sums paid to the Consultancy in order to calculate the Introduction Fee.</w:t>
            </w:r>
          </w:p>
          <w:p w14:paraId="7E03D111" w14:textId="4E4C5665" w:rsidR="00C5742A" w:rsidRPr="00766927" w:rsidRDefault="00C5742A" w:rsidP="00143AFC">
            <w:pPr>
              <w:tabs>
                <w:tab w:val="left" w:pos="1122"/>
                <w:tab w:val="left" w:pos="1309"/>
              </w:tabs>
              <w:ind w:right="284"/>
              <w:rPr>
                <w:rFonts w:asciiTheme="minorHAnsi" w:hAnsiTheme="minorHAnsi" w:cstheme="minorHAnsi"/>
                <w:sz w:val="22"/>
                <w:szCs w:val="22"/>
              </w:rPr>
            </w:pPr>
          </w:p>
        </w:tc>
      </w:tr>
    </w:tbl>
    <w:p w14:paraId="0604A4F6" w14:textId="77777777" w:rsidR="00E91D12" w:rsidRPr="00766927" w:rsidRDefault="00E91D12" w:rsidP="00BB33DF">
      <w:pPr>
        <w:numPr>
          <w:ilvl w:val="1"/>
          <w:numId w:val="1"/>
        </w:numPr>
        <w:tabs>
          <w:tab w:val="num" w:pos="1122"/>
        </w:tabs>
        <w:ind w:left="1117" w:right="284" w:hanging="760"/>
        <w:rPr>
          <w:rFonts w:asciiTheme="minorHAnsi" w:hAnsiTheme="minorHAnsi" w:cstheme="minorHAnsi"/>
          <w:sz w:val="22"/>
          <w:szCs w:val="22"/>
        </w:rPr>
      </w:pPr>
      <w:r w:rsidRPr="00766927">
        <w:rPr>
          <w:rFonts w:asciiTheme="minorHAnsi" w:hAnsiTheme="minorHAnsi" w:cstheme="minorHAnsi"/>
          <w:sz w:val="22"/>
          <w:szCs w:val="22"/>
        </w:rPr>
        <w:t>Unless the context otherwise requires, references to the singular include the plural and references to the masculine include the feminine and vice versa.</w:t>
      </w:r>
    </w:p>
    <w:p w14:paraId="7B3925BD" w14:textId="77777777" w:rsidR="00E91D12" w:rsidRPr="00766927" w:rsidRDefault="00E91D12" w:rsidP="00BB33DF">
      <w:pPr>
        <w:ind w:left="360" w:right="284"/>
        <w:rPr>
          <w:rFonts w:asciiTheme="minorHAnsi" w:hAnsiTheme="minorHAnsi" w:cstheme="minorHAnsi"/>
          <w:sz w:val="22"/>
          <w:szCs w:val="22"/>
        </w:rPr>
      </w:pPr>
    </w:p>
    <w:p w14:paraId="5A69C296" w14:textId="77777777" w:rsidR="00E91D12" w:rsidRPr="00766927" w:rsidRDefault="00E91D12" w:rsidP="00BB33DF">
      <w:pPr>
        <w:numPr>
          <w:ilvl w:val="1"/>
          <w:numId w:val="1"/>
        </w:numPr>
        <w:tabs>
          <w:tab w:val="num" w:pos="1122"/>
        </w:tabs>
        <w:ind w:left="1117" w:right="284" w:hanging="760"/>
        <w:rPr>
          <w:rFonts w:asciiTheme="minorHAnsi" w:hAnsiTheme="minorHAnsi" w:cstheme="minorHAnsi"/>
          <w:sz w:val="22"/>
          <w:szCs w:val="22"/>
        </w:rPr>
      </w:pPr>
      <w:r w:rsidRPr="00766927">
        <w:rPr>
          <w:rFonts w:asciiTheme="minorHAnsi" w:hAnsiTheme="minorHAnsi" w:cstheme="minorHAnsi"/>
          <w:sz w:val="22"/>
          <w:szCs w:val="22"/>
        </w:rPr>
        <w:t>The headings contained in this Agreement are for convenience only and do not affect their interpretation.</w:t>
      </w:r>
    </w:p>
    <w:p w14:paraId="265AE94F" w14:textId="77777777" w:rsidR="00802CC7" w:rsidRPr="00766927" w:rsidRDefault="00802CC7" w:rsidP="00BB33DF">
      <w:pPr>
        <w:ind w:right="284"/>
        <w:rPr>
          <w:rFonts w:asciiTheme="minorHAnsi" w:hAnsiTheme="minorHAnsi" w:cstheme="minorHAnsi"/>
          <w:sz w:val="22"/>
          <w:szCs w:val="22"/>
        </w:rPr>
      </w:pPr>
    </w:p>
    <w:p w14:paraId="08B535FF" w14:textId="77777777" w:rsidR="00802CC7" w:rsidRPr="00766927" w:rsidRDefault="00802CC7" w:rsidP="00BB33DF">
      <w:pPr>
        <w:numPr>
          <w:ilvl w:val="1"/>
          <w:numId w:val="1"/>
        </w:numPr>
        <w:tabs>
          <w:tab w:val="num" w:pos="1122"/>
        </w:tabs>
        <w:ind w:left="1117" w:right="284" w:hanging="760"/>
        <w:rPr>
          <w:rFonts w:asciiTheme="minorHAnsi" w:hAnsiTheme="minorHAnsi" w:cstheme="minorHAnsi"/>
          <w:sz w:val="22"/>
          <w:szCs w:val="22"/>
        </w:rPr>
      </w:pPr>
      <w:r w:rsidRPr="00766927">
        <w:rPr>
          <w:rFonts w:asciiTheme="minorHAnsi" w:hAnsiTheme="minorHAnsi" w:cstheme="minorHAnsi"/>
          <w:sz w:val="22"/>
          <w:szCs w:val="22"/>
        </w:rPr>
        <w:lastRenderedPageBreak/>
        <w:t>Any reference, express or implied, to an enactment includes a reference to that enactment as from time to time amended, modified, extended, re-enacted, replaced or applied by or under any other enactment (whether before or after the date of this Agreement) and all subordinate legislation made (before or after this Agreement) under it from time to time</w:t>
      </w:r>
      <w:r w:rsidR="00BA2BA0" w:rsidRPr="00766927">
        <w:rPr>
          <w:rFonts w:asciiTheme="minorHAnsi" w:hAnsiTheme="minorHAnsi" w:cstheme="minorHAnsi"/>
          <w:sz w:val="22"/>
          <w:szCs w:val="22"/>
        </w:rPr>
        <w:t xml:space="preserve">. </w:t>
      </w:r>
    </w:p>
    <w:p w14:paraId="2AE53741" w14:textId="77777777" w:rsidR="00E91D12" w:rsidRPr="00766927" w:rsidRDefault="00E91D12" w:rsidP="00BB33DF">
      <w:pPr>
        <w:tabs>
          <w:tab w:val="left" w:pos="720"/>
        </w:tabs>
        <w:ind w:right="284"/>
        <w:rPr>
          <w:rFonts w:asciiTheme="minorHAnsi" w:hAnsiTheme="minorHAnsi" w:cstheme="minorHAnsi"/>
          <w:sz w:val="22"/>
          <w:szCs w:val="22"/>
        </w:rPr>
      </w:pPr>
    </w:p>
    <w:p w14:paraId="36857442" w14:textId="77777777" w:rsidR="00F45DE7" w:rsidRPr="00766927" w:rsidRDefault="00E91D12" w:rsidP="00BB33DF">
      <w:pPr>
        <w:keepNext/>
        <w:numPr>
          <w:ilvl w:val="0"/>
          <w:numId w:val="1"/>
        </w:numPr>
        <w:ind w:right="284"/>
        <w:rPr>
          <w:rFonts w:asciiTheme="minorHAnsi" w:hAnsiTheme="minorHAnsi" w:cstheme="minorHAnsi"/>
          <w:b/>
          <w:sz w:val="22"/>
          <w:szCs w:val="22"/>
        </w:rPr>
      </w:pPr>
      <w:r w:rsidRPr="00766927">
        <w:rPr>
          <w:rFonts w:asciiTheme="minorHAnsi" w:hAnsiTheme="minorHAnsi" w:cstheme="minorHAnsi"/>
          <w:b/>
          <w:sz w:val="22"/>
          <w:szCs w:val="22"/>
        </w:rPr>
        <w:t xml:space="preserve">THE </w:t>
      </w:r>
      <w:r w:rsidR="002365A3" w:rsidRPr="00766927">
        <w:rPr>
          <w:rFonts w:asciiTheme="minorHAnsi" w:hAnsiTheme="minorHAnsi" w:cstheme="minorHAnsi"/>
          <w:b/>
          <w:sz w:val="22"/>
          <w:szCs w:val="22"/>
        </w:rPr>
        <w:t>AGREEMENT</w:t>
      </w:r>
    </w:p>
    <w:p w14:paraId="38C9D1EE" w14:textId="77777777" w:rsidR="00F45DE7" w:rsidRPr="00766927" w:rsidRDefault="00F45DE7" w:rsidP="00BB33DF">
      <w:pPr>
        <w:keepNext/>
        <w:ind w:left="561" w:right="284"/>
        <w:rPr>
          <w:rFonts w:asciiTheme="minorHAnsi" w:hAnsiTheme="minorHAnsi" w:cstheme="minorHAnsi"/>
          <w:b/>
          <w:sz w:val="22"/>
          <w:szCs w:val="22"/>
        </w:rPr>
      </w:pPr>
    </w:p>
    <w:p w14:paraId="688522AE" w14:textId="77777777" w:rsidR="00F2635D" w:rsidRPr="00F2635D" w:rsidRDefault="00786A23" w:rsidP="00BB33DF">
      <w:pPr>
        <w:numPr>
          <w:ilvl w:val="1"/>
          <w:numId w:val="1"/>
        </w:numPr>
        <w:tabs>
          <w:tab w:val="num" w:pos="1080"/>
        </w:tabs>
        <w:ind w:left="1117" w:right="284" w:hanging="760"/>
        <w:rPr>
          <w:rFonts w:asciiTheme="minorHAnsi" w:hAnsiTheme="minorHAnsi" w:cstheme="minorHAnsi"/>
          <w:b/>
          <w:sz w:val="22"/>
          <w:szCs w:val="22"/>
        </w:rPr>
      </w:pPr>
      <w:r w:rsidRPr="00766927">
        <w:rPr>
          <w:rFonts w:asciiTheme="minorHAnsi" w:hAnsiTheme="minorHAnsi" w:cstheme="minorHAnsi"/>
          <w:sz w:val="22"/>
          <w:szCs w:val="22"/>
        </w:rPr>
        <w:tab/>
      </w:r>
      <w:r w:rsidR="00E91D12" w:rsidRPr="00766927">
        <w:rPr>
          <w:rFonts w:asciiTheme="minorHAnsi" w:hAnsiTheme="minorHAnsi" w:cstheme="minorHAnsi"/>
          <w:sz w:val="22"/>
          <w:szCs w:val="22"/>
        </w:rPr>
        <w:t>This Agreement together with the Schedules (</w:t>
      </w:r>
      <w:r w:rsidR="00E91D12" w:rsidRPr="00766927">
        <w:rPr>
          <w:rFonts w:asciiTheme="minorHAnsi" w:hAnsiTheme="minorHAnsi" w:cstheme="minorHAnsi"/>
          <w:b/>
          <w:sz w:val="22"/>
          <w:szCs w:val="22"/>
        </w:rPr>
        <w:t>“</w:t>
      </w:r>
      <w:r w:rsidR="002860C6" w:rsidRPr="00766927">
        <w:rPr>
          <w:rFonts w:asciiTheme="minorHAnsi" w:hAnsiTheme="minorHAnsi" w:cstheme="minorHAnsi"/>
          <w:b/>
          <w:sz w:val="22"/>
          <w:szCs w:val="22"/>
        </w:rPr>
        <w:t xml:space="preserve">the </w:t>
      </w:r>
      <w:r w:rsidR="00E91D12" w:rsidRPr="00766927">
        <w:rPr>
          <w:rFonts w:asciiTheme="minorHAnsi" w:hAnsiTheme="minorHAnsi" w:cstheme="minorHAnsi"/>
          <w:b/>
          <w:sz w:val="22"/>
          <w:szCs w:val="22"/>
        </w:rPr>
        <w:t>Agreement”</w:t>
      </w:r>
      <w:r w:rsidR="00E91D12" w:rsidRPr="00766927">
        <w:rPr>
          <w:rFonts w:asciiTheme="minorHAnsi" w:hAnsiTheme="minorHAnsi" w:cstheme="minorHAnsi"/>
          <w:sz w:val="22"/>
          <w:szCs w:val="22"/>
        </w:rPr>
        <w:t xml:space="preserve">) constitutes the </w:t>
      </w:r>
      <w:r w:rsidR="00A134CB" w:rsidRPr="00766927">
        <w:rPr>
          <w:rFonts w:asciiTheme="minorHAnsi" w:hAnsiTheme="minorHAnsi" w:cstheme="minorHAnsi"/>
          <w:sz w:val="22"/>
          <w:szCs w:val="22"/>
        </w:rPr>
        <w:t xml:space="preserve">entire agreement </w:t>
      </w:r>
      <w:r w:rsidR="00E91D12" w:rsidRPr="00766927">
        <w:rPr>
          <w:rFonts w:asciiTheme="minorHAnsi" w:hAnsiTheme="minorHAnsi" w:cstheme="minorHAnsi"/>
          <w:sz w:val="22"/>
          <w:szCs w:val="22"/>
        </w:rPr>
        <w:t xml:space="preserve">between the Employment Business and the </w:t>
      </w:r>
      <w:r w:rsidR="00BA2BA0" w:rsidRPr="00766927">
        <w:rPr>
          <w:rFonts w:asciiTheme="minorHAnsi" w:hAnsiTheme="minorHAnsi" w:cstheme="minorHAnsi"/>
          <w:sz w:val="22"/>
          <w:szCs w:val="22"/>
        </w:rPr>
        <w:t>Client</w:t>
      </w:r>
      <w:r w:rsidR="00E91D12" w:rsidRPr="00766927">
        <w:rPr>
          <w:rFonts w:asciiTheme="minorHAnsi" w:hAnsiTheme="minorHAnsi" w:cstheme="minorHAnsi"/>
          <w:sz w:val="22"/>
          <w:szCs w:val="22"/>
        </w:rPr>
        <w:t xml:space="preserve"> for the supply of the Consultancy Services by the Employment Business to the </w:t>
      </w:r>
      <w:r w:rsidR="00BA2BA0" w:rsidRPr="00766927">
        <w:rPr>
          <w:rFonts w:asciiTheme="minorHAnsi" w:hAnsiTheme="minorHAnsi" w:cstheme="minorHAnsi"/>
          <w:sz w:val="22"/>
          <w:szCs w:val="22"/>
        </w:rPr>
        <w:t>Client</w:t>
      </w:r>
      <w:r w:rsidR="00A134CB" w:rsidRPr="00766927">
        <w:rPr>
          <w:rFonts w:asciiTheme="minorHAnsi" w:hAnsiTheme="minorHAnsi" w:cstheme="minorHAnsi"/>
          <w:sz w:val="22"/>
          <w:szCs w:val="22"/>
        </w:rPr>
        <w:t xml:space="preserve">. </w:t>
      </w:r>
    </w:p>
    <w:p w14:paraId="1DD2CCB0" w14:textId="77777777" w:rsidR="00F2635D" w:rsidRPr="00F2635D" w:rsidRDefault="00F2635D" w:rsidP="00F2635D">
      <w:pPr>
        <w:tabs>
          <w:tab w:val="num" w:pos="1247"/>
        </w:tabs>
        <w:ind w:left="1117" w:right="284"/>
        <w:rPr>
          <w:rFonts w:asciiTheme="minorHAnsi" w:hAnsiTheme="minorHAnsi" w:cstheme="minorHAnsi"/>
          <w:b/>
          <w:sz w:val="22"/>
          <w:szCs w:val="22"/>
        </w:rPr>
      </w:pPr>
    </w:p>
    <w:p w14:paraId="31877C04" w14:textId="3A9489C2" w:rsidR="00E91D12" w:rsidRPr="00766927" w:rsidRDefault="00F2635D" w:rsidP="00BB33DF">
      <w:pPr>
        <w:numPr>
          <w:ilvl w:val="1"/>
          <w:numId w:val="1"/>
        </w:numPr>
        <w:tabs>
          <w:tab w:val="num" w:pos="1080"/>
        </w:tabs>
        <w:ind w:left="1117" w:right="284" w:hanging="760"/>
        <w:rPr>
          <w:rFonts w:asciiTheme="minorHAnsi" w:hAnsiTheme="minorHAnsi" w:cstheme="minorHAnsi"/>
          <w:b/>
          <w:sz w:val="22"/>
          <w:szCs w:val="22"/>
        </w:rPr>
      </w:pPr>
      <w:r w:rsidRPr="00F2635D">
        <w:rPr>
          <w:rFonts w:asciiTheme="minorHAnsi" w:hAnsiTheme="minorHAnsi" w:cstheme="minorHAnsi"/>
          <w:bCs w:val="0"/>
          <w:sz w:val="22"/>
          <w:szCs w:val="22"/>
        </w:rPr>
        <w:t>This Agreement shall be deemed to be accepted by the Client by virtue of an Introduction or the Client’s Engagement of a Contractor, by the Client’s interview or request to interview the Contractor or by the Client’s signature at the end of this Agreement or on any timesheet.  The Agreement will apply whether or not the Contractor is Engaged by the Client for the same type of work as that for which the Introduction was originally effected</w:t>
      </w:r>
      <w:r w:rsidRPr="00F2635D">
        <w:rPr>
          <w:rFonts w:asciiTheme="minorHAnsi" w:hAnsiTheme="minorHAnsi" w:cstheme="minorHAnsi"/>
          <w:b/>
          <w:sz w:val="22"/>
          <w:szCs w:val="22"/>
        </w:rPr>
        <w:t>.</w:t>
      </w:r>
    </w:p>
    <w:p w14:paraId="35AD7627" w14:textId="77777777" w:rsidR="00E91D12" w:rsidRPr="00766927" w:rsidRDefault="00E91D12" w:rsidP="00BB33DF">
      <w:pPr>
        <w:ind w:left="374" w:right="284"/>
        <w:rPr>
          <w:rFonts w:asciiTheme="minorHAnsi" w:hAnsiTheme="minorHAnsi" w:cstheme="minorHAnsi"/>
          <w:b/>
          <w:sz w:val="22"/>
          <w:szCs w:val="22"/>
          <w:highlight w:val="green"/>
        </w:rPr>
      </w:pPr>
    </w:p>
    <w:p w14:paraId="5A9A81B2" w14:textId="14C1A6FC" w:rsidR="00E91D12" w:rsidRPr="00766927" w:rsidRDefault="00A134CB" w:rsidP="00BB33DF">
      <w:pPr>
        <w:numPr>
          <w:ilvl w:val="1"/>
          <w:numId w:val="1"/>
        </w:numPr>
        <w:tabs>
          <w:tab w:val="num" w:pos="1122"/>
        </w:tabs>
        <w:ind w:left="1117" w:right="284" w:hanging="760"/>
        <w:rPr>
          <w:rFonts w:asciiTheme="minorHAnsi" w:hAnsiTheme="minorHAnsi" w:cstheme="minorHAnsi"/>
          <w:b/>
          <w:sz w:val="22"/>
          <w:szCs w:val="22"/>
        </w:rPr>
      </w:pPr>
      <w:bookmarkStart w:id="0" w:name="_Ref480381193"/>
      <w:r w:rsidRPr="00766927">
        <w:rPr>
          <w:rFonts w:asciiTheme="minorHAnsi" w:hAnsiTheme="minorHAnsi" w:cstheme="minorHAnsi"/>
          <w:sz w:val="22"/>
          <w:szCs w:val="22"/>
        </w:rPr>
        <w:t>U</w:t>
      </w:r>
      <w:r w:rsidR="00E91D12" w:rsidRPr="00766927">
        <w:rPr>
          <w:rFonts w:asciiTheme="minorHAnsi" w:hAnsiTheme="minorHAnsi" w:cstheme="minorHAnsi"/>
          <w:sz w:val="22"/>
          <w:szCs w:val="22"/>
        </w:rPr>
        <w:t xml:space="preserve">nless otherwise agreed in writing by </w:t>
      </w:r>
      <w:r w:rsidR="0011351C" w:rsidRPr="00766927">
        <w:rPr>
          <w:rFonts w:asciiTheme="minorHAnsi" w:hAnsiTheme="minorHAnsi" w:cstheme="minorHAnsi"/>
          <w:sz w:val="22"/>
          <w:szCs w:val="22"/>
        </w:rPr>
        <w:t>a director</w:t>
      </w:r>
      <w:r w:rsidR="00E91D12" w:rsidRPr="00766927">
        <w:rPr>
          <w:rFonts w:asciiTheme="minorHAnsi" w:hAnsiTheme="minorHAnsi" w:cstheme="minorHAnsi"/>
          <w:sz w:val="22"/>
          <w:szCs w:val="22"/>
        </w:rPr>
        <w:t xml:space="preserve"> </w:t>
      </w:r>
      <w:r w:rsidR="00862366" w:rsidRPr="00766927">
        <w:rPr>
          <w:rFonts w:asciiTheme="minorHAnsi" w:hAnsiTheme="minorHAnsi" w:cstheme="minorHAnsi"/>
          <w:sz w:val="22"/>
          <w:szCs w:val="22"/>
        </w:rPr>
        <w:t>of</w:t>
      </w:r>
      <w:r w:rsidR="00F648C9" w:rsidRPr="00766927">
        <w:rPr>
          <w:rFonts w:asciiTheme="minorHAnsi" w:hAnsiTheme="minorHAnsi" w:cstheme="minorHAnsi"/>
          <w:sz w:val="22"/>
          <w:szCs w:val="22"/>
        </w:rPr>
        <w:t xml:space="preserve"> </w:t>
      </w:r>
      <w:r w:rsidR="008B0D94" w:rsidRPr="00766927">
        <w:rPr>
          <w:rFonts w:asciiTheme="minorHAnsi" w:hAnsiTheme="minorHAnsi" w:cstheme="minorHAnsi"/>
          <w:sz w:val="22"/>
          <w:szCs w:val="22"/>
        </w:rPr>
        <w:t xml:space="preserve">the Employment Business </w:t>
      </w:r>
      <w:r w:rsidR="00862366" w:rsidRPr="00766927">
        <w:rPr>
          <w:rFonts w:asciiTheme="minorHAnsi" w:hAnsiTheme="minorHAnsi" w:cstheme="minorHAnsi"/>
          <w:sz w:val="22"/>
          <w:szCs w:val="22"/>
        </w:rPr>
        <w:t xml:space="preserve">this Agreement </w:t>
      </w:r>
      <w:r w:rsidR="00E91D12" w:rsidRPr="00766927">
        <w:rPr>
          <w:rFonts w:asciiTheme="minorHAnsi" w:hAnsiTheme="minorHAnsi" w:cstheme="minorHAnsi"/>
          <w:sz w:val="22"/>
          <w:szCs w:val="22"/>
        </w:rPr>
        <w:t xml:space="preserve">shall prevail over any terms of business or purchase conditions (or similar) put forward by the </w:t>
      </w:r>
      <w:r w:rsidR="00BA2BA0" w:rsidRPr="00766927">
        <w:rPr>
          <w:rFonts w:asciiTheme="minorHAnsi" w:hAnsiTheme="minorHAnsi" w:cstheme="minorHAnsi"/>
          <w:sz w:val="22"/>
          <w:szCs w:val="22"/>
        </w:rPr>
        <w:t>Client</w:t>
      </w:r>
      <w:r w:rsidR="00E91D12" w:rsidRPr="00766927">
        <w:rPr>
          <w:rFonts w:asciiTheme="minorHAnsi" w:hAnsiTheme="minorHAnsi" w:cstheme="minorHAnsi"/>
          <w:sz w:val="22"/>
          <w:szCs w:val="22"/>
        </w:rPr>
        <w:t xml:space="preserve">. </w:t>
      </w:r>
      <w:bookmarkEnd w:id="0"/>
    </w:p>
    <w:p w14:paraId="746E6719" w14:textId="77777777" w:rsidR="00E91D12" w:rsidRPr="00766927" w:rsidRDefault="00E91D12" w:rsidP="00BB33DF">
      <w:pPr>
        <w:ind w:left="374" w:right="284"/>
        <w:rPr>
          <w:rFonts w:asciiTheme="minorHAnsi" w:hAnsiTheme="minorHAnsi" w:cstheme="minorHAnsi"/>
          <w:b/>
          <w:sz w:val="22"/>
          <w:szCs w:val="22"/>
        </w:rPr>
      </w:pPr>
    </w:p>
    <w:p w14:paraId="35976859" w14:textId="0ACB9791" w:rsidR="0011351C" w:rsidRPr="00544FD3" w:rsidRDefault="0093352D" w:rsidP="00544FD3">
      <w:pPr>
        <w:numPr>
          <w:ilvl w:val="1"/>
          <w:numId w:val="1"/>
        </w:numPr>
        <w:tabs>
          <w:tab w:val="num" w:pos="1122"/>
        </w:tabs>
        <w:ind w:left="1117" w:right="284" w:hanging="760"/>
        <w:rPr>
          <w:rFonts w:asciiTheme="minorHAnsi" w:hAnsiTheme="minorHAnsi" w:cstheme="minorHAnsi"/>
          <w:sz w:val="22"/>
          <w:szCs w:val="22"/>
        </w:rPr>
      </w:pPr>
      <w:bookmarkStart w:id="1" w:name="_Ref480381204"/>
      <w:r w:rsidRPr="00766927">
        <w:rPr>
          <w:rFonts w:asciiTheme="minorHAnsi" w:hAnsiTheme="minorHAnsi" w:cstheme="minorHAnsi"/>
          <w:sz w:val="22"/>
          <w:szCs w:val="22"/>
        </w:rPr>
        <w:t>Subject to c</w:t>
      </w:r>
      <w:r w:rsidR="00A45AC9" w:rsidRPr="00766927">
        <w:rPr>
          <w:rFonts w:asciiTheme="minorHAnsi" w:hAnsiTheme="minorHAnsi" w:cstheme="minorHAnsi"/>
          <w:sz w:val="22"/>
          <w:szCs w:val="22"/>
        </w:rPr>
        <w:t xml:space="preserve">lause </w:t>
      </w:r>
      <w:r w:rsidR="00790C4A" w:rsidRPr="00766927">
        <w:rPr>
          <w:rFonts w:asciiTheme="minorHAnsi" w:hAnsiTheme="minorHAnsi" w:cstheme="minorHAnsi"/>
          <w:sz w:val="22"/>
          <w:szCs w:val="22"/>
        </w:rPr>
        <w:fldChar w:fldCharType="begin"/>
      </w:r>
      <w:r w:rsidR="00790C4A" w:rsidRPr="00766927">
        <w:rPr>
          <w:rFonts w:asciiTheme="minorHAnsi" w:hAnsiTheme="minorHAnsi" w:cstheme="minorHAnsi"/>
          <w:sz w:val="22"/>
          <w:szCs w:val="22"/>
        </w:rPr>
        <w:instrText xml:space="preserve"> REF _Ref480373805 \r \h </w:instrText>
      </w:r>
      <w:r w:rsidR="00766927">
        <w:rPr>
          <w:rFonts w:asciiTheme="minorHAnsi" w:hAnsiTheme="minorHAnsi" w:cstheme="minorHAnsi"/>
          <w:sz w:val="22"/>
          <w:szCs w:val="22"/>
        </w:rPr>
        <w:instrText xml:space="preserve"> \* MERGEFORMAT </w:instrText>
      </w:r>
      <w:r w:rsidR="00790C4A" w:rsidRPr="00766927">
        <w:rPr>
          <w:rFonts w:asciiTheme="minorHAnsi" w:hAnsiTheme="minorHAnsi" w:cstheme="minorHAnsi"/>
          <w:sz w:val="22"/>
          <w:szCs w:val="22"/>
        </w:rPr>
      </w:r>
      <w:r w:rsidR="00790C4A" w:rsidRPr="00766927">
        <w:rPr>
          <w:rFonts w:asciiTheme="minorHAnsi" w:hAnsiTheme="minorHAnsi" w:cstheme="minorHAnsi"/>
          <w:sz w:val="22"/>
          <w:szCs w:val="22"/>
        </w:rPr>
        <w:fldChar w:fldCharType="separate"/>
      </w:r>
      <w:r w:rsidR="001E671E">
        <w:rPr>
          <w:rFonts w:asciiTheme="minorHAnsi" w:hAnsiTheme="minorHAnsi" w:cstheme="minorHAnsi"/>
          <w:sz w:val="22"/>
          <w:szCs w:val="22"/>
        </w:rPr>
        <w:t>5.2</w:t>
      </w:r>
      <w:r w:rsidR="00790C4A" w:rsidRPr="00766927">
        <w:rPr>
          <w:rFonts w:asciiTheme="minorHAnsi" w:hAnsiTheme="minorHAnsi" w:cstheme="minorHAnsi"/>
          <w:sz w:val="22"/>
          <w:szCs w:val="22"/>
        </w:rPr>
        <w:fldChar w:fldCharType="end"/>
      </w:r>
      <w:r w:rsidR="00790C4A" w:rsidRPr="00766927">
        <w:rPr>
          <w:rFonts w:asciiTheme="minorHAnsi" w:hAnsiTheme="minorHAnsi" w:cstheme="minorHAnsi"/>
          <w:sz w:val="22"/>
          <w:szCs w:val="22"/>
        </w:rPr>
        <w:t xml:space="preserve"> </w:t>
      </w:r>
      <w:r w:rsidR="00A45AC9" w:rsidRPr="00766927">
        <w:rPr>
          <w:rFonts w:asciiTheme="minorHAnsi" w:hAnsiTheme="minorHAnsi" w:cstheme="minorHAnsi"/>
          <w:sz w:val="22"/>
          <w:szCs w:val="22"/>
        </w:rPr>
        <w:t>n</w:t>
      </w:r>
      <w:r w:rsidR="00E91D12" w:rsidRPr="00766927">
        <w:rPr>
          <w:rFonts w:asciiTheme="minorHAnsi" w:hAnsiTheme="minorHAnsi" w:cstheme="minorHAnsi"/>
          <w:sz w:val="22"/>
          <w:szCs w:val="22"/>
        </w:rPr>
        <w:t xml:space="preserve">o variation or alteration to this Agreement shall be valid unless the details of such variation are agreed between </w:t>
      </w:r>
      <w:r w:rsidR="0011351C" w:rsidRPr="00766927">
        <w:rPr>
          <w:rFonts w:asciiTheme="minorHAnsi" w:hAnsiTheme="minorHAnsi" w:cstheme="minorHAnsi"/>
          <w:sz w:val="22"/>
          <w:szCs w:val="22"/>
        </w:rPr>
        <w:t>a director of</w:t>
      </w:r>
      <w:r w:rsidR="0000768D" w:rsidRPr="00766927">
        <w:rPr>
          <w:rFonts w:asciiTheme="minorHAnsi" w:hAnsiTheme="minorHAnsi" w:cstheme="minorHAnsi"/>
          <w:sz w:val="22"/>
          <w:szCs w:val="22"/>
        </w:rPr>
        <w:t xml:space="preserve"> </w:t>
      </w:r>
      <w:r w:rsidR="00E91D12" w:rsidRPr="00766927">
        <w:rPr>
          <w:rFonts w:asciiTheme="minorHAnsi" w:hAnsiTheme="minorHAnsi" w:cstheme="minorHAnsi"/>
          <w:sz w:val="22"/>
          <w:szCs w:val="22"/>
        </w:rPr>
        <w:t xml:space="preserve">the Employment Business and the </w:t>
      </w:r>
      <w:r w:rsidR="00BA2BA0" w:rsidRPr="00766927">
        <w:rPr>
          <w:rFonts w:asciiTheme="minorHAnsi" w:hAnsiTheme="minorHAnsi" w:cstheme="minorHAnsi"/>
          <w:sz w:val="22"/>
          <w:szCs w:val="22"/>
        </w:rPr>
        <w:t>Client</w:t>
      </w:r>
      <w:r w:rsidR="00E91D12" w:rsidRPr="00766927">
        <w:rPr>
          <w:rFonts w:asciiTheme="minorHAnsi" w:hAnsiTheme="minorHAnsi" w:cstheme="minorHAnsi"/>
          <w:sz w:val="22"/>
          <w:szCs w:val="22"/>
        </w:rPr>
        <w:t xml:space="preserve"> and are set out in writing</w:t>
      </w:r>
      <w:r w:rsidR="00CF7681" w:rsidRPr="00766927">
        <w:rPr>
          <w:rFonts w:asciiTheme="minorHAnsi" w:hAnsiTheme="minorHAnsi" w:cstheme="minorHAnsi"/>
          <w:sz w:val="22"/>
          <w:szCs w:val="22"/>
        </w:rPr>
        <w:t xml:space="preserve"> and a copy of the varied terms is given to the Client stating the date on or after which such varied terms shall apply</w:t>
      </w:r>
      <w:r w:rsidR="00E91D12" w:rsidRPr="00766927">
        <w:rPr>
          <w:rFonts w:asciiTheme="minorHAnsi" w:hAnsiTheme="minorHAnsi" w:cstheme="minorHAnsi"/>
          <w:sz w:val="22"/>
          <w:szCs w:val="22"/>
        </w:rPr>
        <w:t>.</w:t>
      </w:r>
      <w:r w:rsidR="00D7338E" w:rsidRPr="00766927">
        <w:rPr>
          <w:rFonts w:asciiTheme="minorHAnsi" w:hAnsiTheme="minorHAnsi" w:cstheme="minorHAnsi"/>
          <w:sz w:val="22"/>
          <w:szCs w:val="22"/>
        </w:rPr>
        <w:t xml:space="preserve"> </w:t>
      </w:r>
      <w:bookmarkEnd w:id="1"/>
    </w:p>
    <w:p w14:paraId="7BD1A781" w14:textId="77777777" w:rsidR="00C72558" w:rsidRPr="00766927" w:rsidRDefault="00C72558" w:rsidP="00BB33DF">
      <w:pPr>
        <w:ind w:right="284"/>
        <w:rPr>
          <w:rFonts w:asciiTheme="minorHAnsi" w:hAnsiTheme="minorHAnsi" w:cstheme="minorHAnsi"/>
          <w:b/>
          <w:sz w:val="22"/>
          <w:szCs w:val="22"/>
        </w:rPr>
      </w:pPr>
    </w:p>
    <w:p w14:paraId="3513FB59" w14:textId="4A24E75D" w:rsidR="00E91D12" w:rsidRPr="00766927" w:rsidRDefault="00E91D12" w:rsidP="00BB33DF">
      <w:pPr>
        <w:numPr>
          <w:ilvl w:val="1"/>
          <w:numId w:val="1"/>
        </w:numPr>
        <w:tabs>
          <w:tab w:val="num" w:pos="1122"/>
        </w:tabs>
        <w:ind w:left="1117" w:right="284" w:hanging="760"/>
        <w:rPr>
          <w:rFonts w:asciiTheme="minorHAnsi" w:hAnsiTheme="minorHAnsi" w:cstheme="minorHAnsi"/>
          <w:b/>
          <w:sz w:val="22"/>
          <w:szCs w:val="22"/>
        </w:rPr>
      </w:pPr>
      <w:bookmarkStart w:id="2" w:name="_Ref480381249"/>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acknowledges that the Consultancy may supply any of the Consultancy Staff to perform the Consultancy Services and where the Consultancy is unable to provide any part of the Consultancy Services for whatever reason the Consultancy shall be entitled to assign or sub-contract the performance of the Consultancy Services provided that the Employment Business and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are reasonably satisfied that the assignee or sub-contractor has the required skills, qualifications, resources and personnel to provide the Consultancy Services to the required standard and that the terms of any such assignment or sub-contract contain the same </w:t>
      </w:r>
      <w:r w:rsidR="002C0399" w:rsidRPr="00766927">
        <w:rPr>
          <w:rFonts w:asciiTheme="minorHAnsi" w:hAnsiTheme="minorHAnsi" w:cstheme="minorHAnsi"/>
          <w:sz w:val="22"/>
          <w:szCs w:val="22"/>
        </w:rPr>
        <w:t xml:space="preserve">acknowledgements under and </w:t>
      </w:r>
      <w:r w:rsidRPr="00766927">
        <w:rPr>
          <w:rFonts w:asciiTheme="minorHAnsi" w:hAnsiTheme="minorHAnsi" w:cstheme="minorHAnsi"/>
          <w:sz w:val="22"/>
          <w:szCs w:val="22"/>
        </w:rPr>
        <w:t>obligations imposed by the agreement between the Consultancy and the Employment Business</w:t>
      </w:r>
      <w:r w:rsidR="008440E0" w:rsidRPr="00766927">
        <w:rPr>
          <w:rFonts w:asciiTheme="minorHAnsi" w:hAnsiTheme="minorHAnsi" w:cstheme="minorHAnsi"/>
          <w:sz w:val="22"/>
          <w:szCs w:val="22"/>
        </w:rPr>
        <w:t xml:space="preserve">. </w:t>
      </w:r>
      <w:r w:rsidR="00B56A60"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00B56A60" w:rsidRPr="00766927">
        <w:rPr>
          <w:rFonts w:asciiTheme="minorHAnsi" w:hAnsiTheme="minorHAnsi" w:cstheme="minorHAnsi"/>
          <w:sz w:val="22"/>
          <w:szCs w:val="22"/>
        </w:rPr>
        <w:t xml:space="preserve"> shall not unreasonably withhold or delay any approval sought for the assignment or sub-contracting of the Consultancy Services</w:t>
      </w:r>
      <w:r w:rsidR="008440E0" w:rsidRPr="00766927">
        <w:rPr>
          <w:rFonts w:asciiTheme="minorHAnsi" w:hAnsiTheme="minorHAnsi" w:cstheme="minorHAnsi"/>
          <w:sz w:val="22"/>
          <w:szCs w:val="22"/>
        </w:rPr>
        <w:t>.</w:t>
      </w:r>
      <w:bookmarkEnd w:id="2"/>
    </w:p>
    <w:p w14:paraId="5A9E45FE" w14:textId="77777777" w:rsidR="00E91D12" w:rsidRPr="00766927" w:rsidRDefault="00E91D12" w:rsidP="00BB33DF">
      <w:pPr>
        <w:ind w:right="284"/>
        <w:rPr>
          <w:rFonts w:asciiTheme="minorHAnsi" w:hAnsiTheme="minorHAnsi" w:cstheme="minorHAnsi"/>
          <w:sz w:val="22"/>
          <w:szCs w:val="22"/>
        </w:rPr>
      </w:pPr>
    </w:p>
    <w:p w14:paraId="04F0181D" w14:textId="1E8B8611" w:rsidR="00E91D12" w:rsidRPr="00EC36EC" w:rsidRDefault="00E91D12" w:rsidP="00BB33DF">
      <w:pPr>
        <w:numPr>
          <w:ilvl w:val="1"/>
          <w:numId w:val="1"/>
        </w:numPr>
        <w:tabs>
          <w:tab w:val="num" w:pos="1122"/>
        </w:tabs>
        <w:ind w:left="1117" w:right="284" w:hanging="760"/>
        <w:rPr>
          <w:rFonts w:asciiTheme="minorHAnsi" w:hAnsiTheme="minorHAnsi" w:cstheme="minorHAnsi"/>
          <w:b/>
          <w:sz w:val="22"/>
          <w:szCs w:val="22"/>
        </w:rPr>
      </w:pPr>
      <w:bookmarkStart w:id="3" w:name="_Ref480381264"/>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acknowledges that the Consultancy shall be permitted to determine how it will provide the Consultancy Services and will have the flexibility to determine the number of hours required and the times worked, to complete the Consultancy Services, subject to the Consultancy complying with any reasonable operational requirements of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The Consultancy will be at liberty to determine the location at which it will provide the Consultancy Services, but where the Consultancy Services are undertaken at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’s site, the Consultancy will comply with any reasonable requirements relating to working hours, and any other operational requirements in relation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’s site.</w:t>
      </w:r>
      <w:r w:rsidR="00F648C9" w:rsidRPr="00766927">
        <w:rPr>
          <w:rFonts w:asciiTheme="minorHAnsi" w:hAnsiTheme="minorHAnsi" w:cstheme="minorHAnsi"/>
          <w:sz w:val="22"/>
          <w:szCs w:val="22"/>
        </w:rPr>
        <w:t xml:space="preserve"> </w:t>
      </w:r>
      <w:bookmarkEnd w:id="3"/>
    </w:p>
    <w:p w14:paraId="01830568" w14:textId="77777777" w:rsidR="009F22C1" w:rsidRPr="00544FD3" w:rsidRDefault="009F22C1" w:rsidP="00544FD3">
      <w:pPr>
        <w:rPr>
          <w:rFonts w:asciiTheme="minorHAnsi" w:hAnsiTheme="minorHAnsi" w:cstheme="minorHAnsi"/>
          <w:b/>
          <w:sz w:val="22"/>
          <w:szCs w:val="22"/>
        </w:rPr>
      </w:pPr>
    </w:p>
    <w:p w14:paraId="77A86F9F" w14:textId="77777777" w:rsidR="00762BC6" w:rsidRPr="00766927" w:rsidRDefault="00762BC6" w:rsidP="006E7778">
      <w:pPr>
        <w:tabs>
          <w:tab w:val="num" w:pos="1122"/>
        </w:tabs>
        <w:ind w:right="284"/>
        <w:rPr>
          <w:rFonts w:asciiTheme="minorHAnsi" w:hAnsiTheme="minorHAnsi" w:cstheme="minorHAnsi"/>
          <w:sz w:val="22"/>
          <w:szCs w:val="22"/>
        </w:rPr>
      </w:pPr>
    </w:p>
    <w:p w14:paraId="658E902D" w14:textId="2513D0DE" w:rsidR="00E91D12" w:rsidRPr="00FB70F1" w:rsidRDefault="00E91D12" w:rsidP="00FB70F1">
      <w:pPr>
        <w:pStyle w:val="ListParagraph"/>
        <w:keepNext/>
        <w:numPr>
          <w:ilvl w:val="0"/>
          <w:numId w:val="1"/>
        </w:numPr>
        <w:ind w:right="284"/>
        <w:rPr>
          <w:rFonts w:asciiTheme="minorHAnsi" w:hAnsiTheme="minorHAnsi" w:cstheme="minorHAnsi"/>
          <w:b/>
          <w:sz w:val="22"/>
          <w:szCs w:val="22"/>
        </w:rPr>
      </w:pPr>
      <w:r w:rsidRPr="00FB70F1">
        <w:rPr>
          <w:rFonts w:asciiTheme="minorHAnsi" w:hAnsiTheme="minorHAnsi" w:cstheme="minorHAnsi"/>
          <w:b/>
          <w:sz w:val="22"/>
          <w:szCs w:val="22"/>
        </w:rPr>
        <w:t>INFORMATION TO BE PROVIDED</w:t>
      </w:r>
      <w:r w:rsidR="002365A3" w:rsidRPr="00FB70F1">
        <w:rPr>
          <w:rFonts w:asciiTheme="minorHAnsi" w:hAnsiTheme="minorHAnsi" w:cstheme="minorHAnsi"/>
          <w:b/>
          <w:sz w:val="22"/>
          <w:szCs w:val="22"/>
        </w:rPr>
        <w:t xml:space="preserve"> BY THE EMPLOYMENT BUSINESS TO THE CLIENT</w:t>
      </w:r>
    </w:p>
    <w:p w14:paraId="293DF6A6" w14:textId="77777777" w:rsidR="00E91D12" w:rsidRPr="00766927" w:rsidRDefault="00E91D12" w:rsidP="00BB33DF">
      <w:pPr>
        <w:ind w:right="284"/>
        <w:rPr>
          <w:rFonts w:asciiTheme="minorHAnsi" w:hAnsiTheme="minorHAnsi" w:cstheme="minorHAnsi"/>
          <w:sz w:val="22"/>
          <w:szCs w:val="22"/>
        </w:rPr>
      </w:pPr>
    </w:p>
    <w:p w14:paraId="492C1226" w14:textId="77777777" w:rsidR="00E91D12" w:rsidRPr="00766927" w:rsidRDefault="00E91D12" w:rsidP="00BB33DF">
      <w:pPr>
        <w:ind w:left="357" w:right="284"/>
        <w:rPr>
          <w:rFonts w:asciiTheme="minorHAnsi" w:hAnsiTheme="minorHAnsi" w:cstheme="minorHAnsi"/>
          <w:bCs w:val="0"/>
          <w:sz w:val="22"/>
          <w:szCs w:val="22"/>
        </w:rPr>
      </w:pPr>
      <w:r w:rsidRPr="00766927">
        <w:rPr>
          <w:rFonts w:asciiTheme="minorHAnsi" w:hAnsiTheme="minorHAnsi" w:cstheme="minorHAnsi"/>
          <w:sz w:val="22"/>
          <w:szCs w:val="22"/>
        </w:rPr>
        <w:t xml:space="preserve">Prior to the commencement of the Assignment, or if this is not practical, upon commencement of the Assignment, the Employment Business will send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the information set out in Schedule 1</w:t>
      </w:r>
      <w:r w:rsidR="00BA2BA0" w:rsidRPr="00766927">
        <w:rPr>
          <w:rFonts w:asciiTheme="minorHAnsi" w:hAnsiTheme="minorHAnsi" w:cstheme="minorHAnsi"/>
          <w:sz w:val="22"/>
          <w:szCs w:val="22"/>
        </w:rPr>
        <w:t xml:space="preserve">. </w:t>
      </w:r>
    </w:p>
    <w:p w14:paraId="3AC11F76" w14:textId="77777777" w:rsidR="00E91D12" w:rsidRPr="00766927" w:rsidRDefault="00E91D12" w:rsidP="00BB33DF">
      <w:pPr>
        <w:ind w:left="360" w:right="284"/>
        <w:rPr>
          <w:rFonts w:asciiTheme="minorHAnsi" w:hAnsiTheme="minorHAnsi" w:cstheme="minorHAnsi"/>
          <w:bCs w:val="0"/>
          <w:sz w:val="22"/>
          <w:szCs w:val="22"/>
        </w:rPr>
      </w:pPr>
    </w:p>
    <w:p w14:paraId="1DE0BBAD" w14:textId="77777777" w:rsidR="00E91D12" w:rsidRPr="00766927" w:rsidRDefault="00E91D12" w:rsidP="00FB70F1">
      <w:pPr>
        <w:numPr>
          <w:ilvl w:val="0"/>
          <w:numId w:val="1"/>
        </w:numPr>
        <w:ind w:right="284" w:hanging="502"/>
        <w:rPr>
          <w:rFonts w:asciiTheme="minorHAnsi" w:hAnsiTheme="minorHAnsi" w:cstheme="minorHAnsi"/>
          <w:b/>
          <w:sz w:val="22"/>
          <w:szCs w:val="22"/>
        </w:rPr>
      </w:pPr>
      <w:r w:rsidRPr="00766927">
        <w:rPr>
          <w:rFonts w:asciiTheme="minorHAnsi" w:hAnsiTheme="minorHAnsi" w:cstheme="minorHAnsi"/>
          <w:b/>
          <w:sz w:val="22"/>
          <w:szCs w:val="22"/>
        </w:rPr>
        <w:t>VERIFICATION OF EXECUTION OF THE CONSULTANCY SERVICES</w:t>
      </w:r>
    </w:p>
    <w:p w14:paraId="518C8C1A" w14:textId="77777777" w:rsidR="00E91D12" w:rsidRPr="00766927" w:rsidRDefault="00E91D12" w:rsidP="00BB33DF">
      <w:pPr>
        <w:ind w:right="284"/>
        <w:rPr>
          <w:rFonts w:asciiTheme="minorHAnsi" w:hAnsiTheme="minorHAnsi" w:cstheme="minorHAnsi"/>
          <w:b/>
          <w:sz w:val="22"/>
          <w:szCs w:val="22"/>
        </w:rPr>
      </w:pPr>
    </w:p>
    <w:p w14:paraId="2B1A92BF" w14:textId="6A668926" w:rsidR="00E91D12" w:rsidRPr="00766927" w:rsidRDefault="00E91D12" w:rsidP="00FB70F1">
      <w:pPr>
        <w:numPr>
          <w:ilvl w:val="1"/>
          <w:numId w:val="1"/>
        </w:numPr>
        <w:ind w:left="1088" w:right="284" w:hanging="691"/>
        <w:rPr>
          <w:rFonts w:asciiTheme="minorHAnsi" w:hAnsiTheme="minorHAnsi" w:cstheme="minorHAnsi"/>
          <w:sz w:val="22"/>
          <w:szCs w:val="22"/>
        </w:rPr>
      </w:pPr>
      <w:bookmarkStart w:id="4" w:name="_Ref480381290"/>
      <w:r w:rsidRPr="00766927">
        <w:rPr>
          <w:rFonts w:asciiTheme="minorHAnsi" w:hAnsiTheme="minorHAnsi" w:cstheme="minorHAnsi"/>
          <w:sz w:val="22"/>
          <w:szCs w:val="22"/>
        </w:rPr>
        <w:t xml:space="preserve">At the end of each </w:t>
      </w:r>
      <w:r w:rsidR="00C1180E">
        <w:rPr>
          <w:rFonts w:asciiTheme="minorHAnsi" w:hAnsiTheme="minorHAnsi" w:cstheme="minorHAnsi"/>
          <w:sz w:val="22"/>
          <w:szCs w:val="22"/>
        </w:rPr>
        <w:t>month</w:t>
      </w:r>
      <w:r w:rsidRPr="00766927">
        <w:rPr>
          <w:rFonts w:asciiTheme="minorHAnsi" w:hAnsiTheme="minorHAnsi" w:cstheme="minorHAnsi"/>
          <w:sz w:val="22"/>
          <w:szCs w:val="22"/>
        </w:rPr>
        <w:t xml:space="preserve"> of the Assignment (or at the end of the Assignment where the Assignment is for a period of less than 1 [week/month] or is completed or finished before the end of a [week/month])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shall verify the execution of the Consultancy Services by signature of a form provided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for this purpose.</w:t>
      </w:r>
      <w:r w:rsidR="00183332" w:rsidRPr="00766927">
        <w:rPr>
          <w:rFonts w:asciiTheme="minorHAnsi" w:hAnsiTheme="minorHAnsi" w:cstheme="minorHAnsi"/>
          <w:sz w:val="22"/>
          <w:szCs w:val="22"/>
        </w:rPr>
        <w:t xml:space="preserve"> </w:t>
      </w:r>
      <w:bookmarkEnd w:id="4"/>
    </w:p>
    <w:p w14:paraId="357C6781" w14:textId="5BAD95F2" w:rsidR="00E91D12" w:rsidRPr="00766927" w:rsidRDefault="00183332" w:rsidP="00FB70F1">
      <w:pPr>
        <w:numPr>
          <w:ilvl w:val="1"/>
          <w:numId w:val="1"/>
        </w:numPr>
        <w:ind w:left="1117" w:right="284" w:hanging="691"/>
        <w:rPr>
          <w:rFonts w:asciiTheme="minorHAnsi" w:hAnsiTheme="minorHAnsi" w:cstheme="minorHAnsi"/>
          <w:sz w:val="22"/>
          <w:szCs w:val="22"/>
        </w:rPr>
      </w:pPr>
      <w:bookmarkStart w:id="5" w:name="_Ref480381279"/>
      <w:r w:rsidRPr="00766927">
        <w:rPr>
          <w:rFonts w:asciiTheme="minorHAnsi" w:hAnsiTheme="minorHAnsi" w:cstheme="minorHAnsi"/>
          <w:sz w:val="22"/>
          <w:szCs w:val="22"/>
        </w:rPr>
        <w:t xml:space="preserve">The Client agrees that by verifying </w:t>
      </w:r>
      <w:r w:rsidR="00E91D12" w:rsidRPr="00766927">
        <w:rPr>
          <w:rFonts w:asciiTheme="minorHAnsi" w:hAnsiTheme="minorHAnsi" w:cstheme="minorHAnsi"/>
          <w:sz w:val="22"/>
          <w:szCs w:val="22"/>
        </w:rPr>
        <w:t xml:space="preserve">the execution of the Consultancy Services </w:t>
      </w:r>
      <w:r w:rsidRPr="00766927">
        <w:rPr>
          <w:rFonts w:asciiTheme="minorHAnsi" w:hAnsiTheme="minorHAnsi" w:cstheme="minorHAnsi"/>
          <w:sz w:val="22"/>
          <w:szCs w:val="22"/>
        </w:rPr>
        <w:t xml:space="preserve">it also agrees </w:t>
      </w:r>
      <w:r w:rsidR="00E91D12" w:rsidRPr="00766927">
        <w:rPr>
          <w:rFonts w:asciiTheme="minorHAnsi" w:hAnsiTheme="minorHAnsi" w:cstheme="minorHAnsi"/>
          <w:sz w:val="22"/>
          <w:szCs w:val="22"/>
        </w:rPr>
        <w:t xml:space="preserve">that the Consultancy Services have been provided satisfactorily and in accordance with this Agreement. </w:t>
      </w:r>
      <w:r w:rsidRPr="00766927">
        <w:rPr>
          <w:rFonts w:asciiTheme="minorHAnsi" w:hAnsiTheme="minorHAnsi" w:cstheme="minorHAnsi"/>
          <w:sz w:val="22"/>
          <w:szCs w:val="22"/>
        </w:rPr>
        <w:t xml:space="preserve">Even if the Client does not </w:t>
      </w:r>
      <w:r w:rsidR="00E91D12" w:rsidRPr="00766927">
        <w:rPr>
          <w:rFonts w:asciiTheme="minorHAnsi" w:hAnsiTheme="minorHAnsi" w:cstheme="minorHAnsi"/>
          <w:sz w:val="22"/>
          <w:szCs w:val="22"/>
        </w:rPr>
        <w:t>verify execution in writing</w:t>
      </w:r>
      <w:r w:rsidRPr="00766927">
        <w:rPr>
          <w:rFonts w:asciiTheme="minorHAnsi" w:hAnsiTheme="minorHAnsi" w:cstheme="minorHAnsi"/>
          <w:sz w:val="22"/>
          <w:szCs w:val="22"/>
        </w:rPr>
        <w:t>, it will still be obliged</w:t>
      </w:r>
      <w:r w:rsidR="00E91D12" w:rsidRPr="00766927">
        <w:rPr>
          <w:rFonts w:asciiTheme="minorHAnsi" w:hAnsiTheme="minorHAnsi" w:cstheme="minorHAnsi"/>
          <w:sz w:val="22"/>
          <w:szCs w:val="22"/>
        </w:rPr>
        <w:t xml:space="preserve"> to pay the </w:t>
      </w:r>
      <w:r w:rsidR="00D47C32" w:rsidRPr="00766927">
        <w:rPr>
          <w:rFonts w:asciiTheme="minorHAnsi" w:hAnsiTheme="minorHAnsi" w:cstheme="minorHAnsi"/>
          <w:sz w:val="22"/>
          <w:szCs w:val="22"/>
        </w:rPr>
        <w:t>C</w:t>
      </w:r>
      <w:r w:rsidR="00312392" w:rsidRPr="00766927">
        <w:rPr>
          <w:rFonts w:asciiTheme="minorHAnsi" w:hAnsiTheme="minorHAnsi" w:cstheme="minorHAnsi"/>
          <w:sz w:val="22"/>
          <w:szCs w:val="22"/>
        </w:rPr>
        <w:t xml:space="preserve">harges </w:t>
      </w:r>
      <w:r w:rsidR="00E91D12" w:rsidRPr="00766927">
        <w:rPr>
          <w:rFonts w:asciiTheme="minorHAnsi" w:hAnsiTheme="minorHAnsi" w:cstheme="minorHAnsi"/>
          <w:sz w:val="22"/>
          <w:szCs w:val="22"/>
        </w:rPr>
        <w:t>in respect of the work done. I</w:t>
      </w:r>
      <w:r w:rsidRPr="00766927">
        <w:rPr>
          <w:rFonts w:asciiTheme="minorHAnsi" w:hAnsiTheme="minorHAnsi" w:cstheme="minorHAnsi"/>
          <w:sz w:val="22"/>
          <w:szCs w:val="22"/>
        </w:rPr>
        <w:t>f</w:t>
      </w:r>
      <w:r w:rsidR="00E91D12" w:rsidRPr="00766927">
        <w:rPr>
          <w:rFonts w:asciiTheme="minorHAnsi" w:hAnsiTheme="minorHAnsi" w:cstheme="minorHAnsi"/>
          <w:sz w:val="22"/>
          <w:szCs w:val="22"/>
        </w:rPr>
        <w:t xml:space="preserve"> the </w:t>
      </w:r>
      <w:r w:rsidR="00BA2BA0" w:rsidRPr="00766927">
        <w:rPr>
          <w:rFonts w:asciiTheme="minorHAnsi" w:hAnsiTheme="minorHAnsi" w:cstheme="minorHAnsi"/>
          <w:sz w:val="22"/>
          <w:szCs w:val="22"/>
        </w:rPr>
        <w:t>Client</w:t>
      </w:r>
      <w:r w:rsidR="00E91D12" w:rsidRPr="00766927">
        <w:rPr>
          <w:rFonts w:asciiTheme="minorHAnsi" w:hAnsiTheme="minorHAnsi" w:cstheme="minorHAnsi"/>
          <w:sz w:val="22"/>
          <w:szCs w:val="22"/>
        </w:rPr>
        <w:t xml:space="preserve"> is dissatisfied with the work performed by the </w:t>
      </w:r>
      <w:r w:rsidR="00B11CD7" w:rsidRPr="00766927">
        <w:rPr>
          <w:rFonts w:asciiTheme="minorHAnsi" w:hAnsiTheme="minorHAnsi" w:cstheme="minorHAnsi"/>
          <w:sz w:val="22"/>
          <w:szCs w:val="22"/>
        </w:rPr>
        <w:t>Consultancy</w:t>
      </w:r>
      <w:r w:rsidR="006F13EC" w:rsidRPr="00766927">
        <w:rPr>
          <w:rFonts w:asciiTheme="minorHAnsi" w:hAnsiTheme="minorHAnsi" w:cstheme="minorHAnsi"/>
          <w:sz w:val="22"/>
          <w:szCs w:val="22"/>
        </w:rPr>
        <w:t xml:space="preserve"> </w:t>
      </w:r>
      <w:r w:rsidR="00E91D12" w:rsidRPr="00766927">
        <w:rPr>
          <w:rFonts w:asciiTheme="minorHAnsi" w:hAnsiTheme="minorHAnsi" w:cstheme="minorHAnsi"/>
          <w:sz w:val="22"/>
          <w:szCs w:val="22"/>
        </w:rPr>
        <w:t xml:space="preserve">the provisions of clause </w:t>
      </w:r>
      <w:r w:rsidR="00E154B6" w:rsidRPr="00766927">
        <w:rPr>
          <w:rFonts w:asciiTheme="minorHAnsi" w:hAnsiTheme="minorHAnsi" w:cstheme="minorHAnsi"/>
          <w:sz w:val="22"/>
          <w:szCs w:val="22"/>
        </w:rPr>
        <w:fldChar w:fldCharType="begin"/>
      </w:r>
      <w:r w:rsidR="00E154B6" w:rsidRPr="00766927">
        <w:rPr>
          <w:rFonts w:asciiTheme="minorHAnsi" w:hAnsiTheme="minorHAnsi" w:cstheme="minorHAnsi"/>
          <w:sz w:val="22"/>
          <w:szCs w:val="22"/>
        </w:rPr>
        <w:instrText xml:space="preserve"> REF _Ref480379184 \r \h </w:instrText>
      </w:r>
      <w:r w:rsidR="00766927">
        <w:rPr>
          <w:rFonts w:asciiTheme="minorHAnsi" w:hAnsiTheme="minorHAnsi" w:cstheme="minorHAnsi"/>
          <w:sz w:val="22"/>
          <w:szCs w:val="22"/>
        </w:rPr>
        <w:instrText xml:space="preserve"> \* MERGEFORMAT </w:instrText>
      </w:r>
      <w:r w:rsidR="00E154B6" w:rsidRPr="00766927">
        <w:rPr>
          <w:rFonts w:asciiTheme="minorHAnsi" w:hAnsiTheme="minorHAnsi" w:cstheme="minorHAnsi"/>
          <w:sz w:val="22"/>
          <w:szCs w:val="22"/>
        </w:rPr>
      </w:r>
      <w:r w:rsidR="00E154B6" w:rsidRPr="00766927">
        <w:rPr>
          <w:rFonts w:asciiTheme="minorHAnsi" w:hAnsiTheme="minorHAnsi" w:cstheme="minorHAnsi"/>
          <w:sz w:val="22"/>
          <w:szCs w:val="22"/>
        </w:rPr>
        <w:fldChar w:fldCharType="separate"/>
      </w:r>
      <w:r w:rsidR="001E671E">
        <w:rPr>
          <w:rFonts w:asciiTheme="minorHAnsi" w:hAnsiTheme="minorHAnsi" w:cstheme="minorHAnsi"/>
          <w:sz w:val="22"/>
          <w:szCs w:val="22"/>
        </w:rPr>
        <w:t>8</w:t>
      </w:r>
      <w:r w:rsidR="00E154B6" w:rsidRPr="00766927">
        <w:rPr>
          <w:rFonts w:asciiTheme="minorHAnsi" w:hAnsiTheme="minorHAnsi" w:cstheme="minorHAnsi"/>
          <w:sz w:val="22"/>
          <w:szCs w:val="22"/>
        </w:rPr>
        <w:fldChar w:fldCharType="end"/>
      </w:r>
      <w:r w:rsidR="00E91D12" w:rsidRPr="00766927">
        <w:rPr>
          <w:rFonts w:asciiTheme="minorHAnsi" w:hAnsiTheme="minorHAnsi" w:cstheme="minorHAnsi"/>
          <w:sz w:val="22"/>
          <w:szCs w:val="22"/>
        </w:rPr>
        <w:t xml:space="preserve"> below shall apply.</w:t>
      </w:r>
      <w:bookmarkEnd w:id="5"/>
    </w:p>
    <w:p w14:paraId="009B8999" w14:textId="77777777" w:rsidR="00E91D12" w:rsidRPr="00766927" w:rsidRDefault="00E91D12" w:rsidP="00BB33DF">
      <w:pPr>
        <w:ind w:right="284"/>
        <w:rPr>
          <w:rFonts w:asciiTheme="minorHAnsi" w:hAnsiTheme="minorHAnsi" w:cstheme="minorHAnsi"/>
          <w:b/>
          <w:sz w:val="22"/>
          <w:szCs w:val="22"/>
        </w:rPr>
      </w:pPr>
    </w:p>
    <w:p w14:paraId="69FA5BDE" w14:textId="77777777" w:rsidR="00E91D12" w:rsidRPr="00766927" w:rsidRDefault="00E91D12" w:rsidP="00FB70F1">
      <w:pPr>
        <w:numPr>
          <w:ilvl w:val="0"/>
          <w:numId w:val="1"/>
        </w:numPr>
        <w:ind w:right="284" w:hanging="502"/>
        <w:rPr>
          <w:rFonts w:asciiTheme="minorHAnsi" w:hAnsiTheme="minorHAnsi" w:cstheme="minorHAnsi"/>
          <w:b/>
          <w:sz w:val="22"/>
          <w:szCs w:val="22"/>
        </w:rPr>
      </w:pPr>
      <w:bookmarkStart w:id="6" w:name="_Ref480379205"/>
      <w:r w:rsidRPr="00766927">
        <w:rPr>
          <w:rFonts w:asciiTheme="minorHAnsi" w:hAnsiTheme="minorHAnsi" w:cstheme="minorHAnsi"/>
          <w:b/>
          <w:sz w:val="22"/>
          <w:szCs w:val="22"/>
        </w:rPr>
        <w:t>CHARGES</w:t>
      </w:r>
      <w:bookmarkEnd w:id="6"/>
    </w:p>
    <w:p w14:paraId="44A330B6" w14:textId="77777777" w:rsidR="00E91D12" w:rsidRPr="00766927" w:rsidRDefault="00E91D12" w:rsidP="00BB33DF">
      <w:pPr>
        <w:ind w:right="284"/>
        <w:rPr>
          <w:rFonts w:asciiTheme="minorHAnsi" w:hAnsiTheme="minorHAnsi" w:cstheme="minorHAnsi"/>
          <w:b/>
          <w:sz w:val="22"/>
          <w:szCs w:val="22"/>
          <w:u w:val="single"/>
        </w:rPr>
      </w:pPr>
    </w:p>
    <w:p w14:paraId="3645C898" w14:textId="4E9DFCAA" w:rsidR="00B62295" w:rsidRPr="002146D1" w:rsidRDefault="00E91D12" w:rsidP="00FB70F1">
      <w:pPr>
        <w:numPr>
          <w:ilvl w:val="1"/>
          <w:numId w:val="1"/>
        </w:numPr>
        <w:ind w:left="1117" w:right="284" w:hanging="691"/>
        <w:rPr>
          <w:rFonts w:asciiTheme="minorHAnsi" w:hAnsiTheme="minorHAnsi" w:cstheme="minorHAnsi"/>
          <w:sz w:val="22"/>
          <w:szCs w:val="22"/>
        </w:rPr>
      </w:pPr>
      <w:bookmarkStart w:id="7" w:name="_Ref480381303"/>
      <w:r w:rsidRPr="002146D1">
        <w:rPr>
          <w:rFonts w:asciiTheme="minorHAnsi" w:hAnsiTheme="minorHAnsi" w:cstheme="minorHAnsi"/>
          <w:sz w:val="22"/>
          <w:szCs w:val="22"/>
        </w:rPr>
        <w:t xml:space="preserve">The </w:t>
      </w:r>
      <w:r w:rsidR="00BA2BA0" w:rsidRPr="002146D1">
        <w:rPr>
          <w:rFonts w:asciiTheme="minorHAnsi" w:hAnsiTheme="minorHAnsi" w:cstheme="minorHAnsi"/>
          <w:sz w:val="22"/>
          <w:szCs w:val="22"/>
        </w:rPr>
        <w:t>Client</w:t>
      </w:r>
      <w:r w:rsidRPr="002146D1">
        <w:rPr>
          <w:rFonts w:asciiTheme="minorHAnsi" w:hAnsiTheme="minorHAnsi" w:cstheme="minorHAnsi"/>
          <w:sz w:val="22"/>
          <w:szCs w:val="22"/>
        </w:rPr>
        <w:t xml:space="preserve"> agrees to pay the Charges. </w:t>
      </w:r>
      <w:bookmarkEnd w:id="7"/>
      <w:r w:rsidR="00B62295" w:rsidRPr="002146D1">
        <w:rPr>
          <w:rFonts w:asciiTheme="minorHAnsi" w:hAnsiTheme="minorHAnsi" w:cstheme="minorHAnsi"/>
          <w:sz w:val="22"/>
          <w:szCs w:val="22"/>
        </w:rPr>
        <w:t>VAT</w:t>
      </w:r>
      <w:r w:rsidR="001C5B28" w:rsidRPr="002146D1">
        <w:rPr>
          <w:rFonts w:asciiTheme="minorHAnsi" w:hAnsiTheme="minorHAnsi" w:cstheme="minorHAnsi"/>
          <w:sz w:val="22"/>
          <w:szCs w:val="22"/>
        </w:rPr>
        <w:t xml:space="preserve"> (or other applicable taxes)</w:t>
      </w:r>
      <w:r w:rsidR="00B62295" w:rsidRPr="002146D1">
        <w:rPr>
          <w:rFonts w:asciiTheme="minorHAnsi" w:hAnsiTheme="minorHAnsi" w:cstheme="minorHAnsi"/>
          <w:sz w:val="22"/>
          <w:szCs w:val="22"/>
        </w:rPr>
        <w:t xml:space="preserve"> is payable at the applicable rate on the entirety of the Charges.</w:t>
      </w:r>
    </w:p>
    <w:p w14:paraId="1B572288" w14:textId="77777777" w:rsidR="00E91D12" w:rsidRPr="00766927" w:rsidRDefault="00E91D12" w:rsidP="00BB33DF">
      <w:pPr>
        <w:ind w:left="561" w:right="284"/>
        <w:rPr>
          <w:rFonts w:asciiTheme="minorHAnsi" w:hAnsiTheme="minorHAnsi" w:cstheme="minorHAnsi"/>
          <w:sz w:val="22"/>
          <w:szCs w:val="22"/>
        </w:rPr>
      </w:pPr>
    </w:p>
    <w:p w14:paraId="7F7A2713" w14:textId="77777777" w:rsidR="00636FD0" w:rsidRDefault="00E91D12" w:rsidP="00636FD0">
      <w:pPr>
        <w:numPr>
          <w:ilvl w:val="1"/>
          <w:numId w:val="1"/>
        </w:numPr>
        <w:ind w:left="1105" w:right="284" w:hanging="679"/>
        <w:rPr>
          <w:rFonts w:asciiTheme="minorHAnsi" w:hAnsiTheme="minorHAnsi" w:cstheme="minorHAnsi"/>
          <w:b/>
          <w:sz w:val="22"/>
          <w:szCs w:val="22"/>
        </w:rPr>
      </w:pPr>
      <w:bookmarkStart w:id="8" w:name="_Ref480373805"/>
      <w:r w:rsidRPr="00766927">
        <w:rPr>
          <w:rFonts w:asciiTheme="minorHAnsi" w:hAnsiTheme="minorHAnsi" w:cstheme="minorHAnsi"/>
          <w:sz w:val="22"/>
          <w:szCs w:val="22"/>
        </w:rPr>
        <w:t xml:space="preserve">The Employment Business reserves the right to vary the Charges agreed with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by giving written notice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in order to comply with any additional liability imposed by statute or other legal requirement or entitlement.</w:t>
      </w:r>
      <w:bookmarkEnd w:id="8"/>
      <w:r w:rsidRPr="00766927">
        <w:rPr>
          <w:rFonts w:asciiTheme="minorHAnsi" w:hAnsiTheme="minorHAnsi" w:cstheme="minorHAnsi"/>
          <w:i/>
          <w:iCs/>
          <w:sz w:val="22"/>
          <w:szCs w:val="22"/>
        </w:rPr>
        <w:t xml:space="preserve"> </w:t>
      </w:r>
      <w:bookmarkStart w:id="9" w:name="_Ref480381335"/>
    </w:p>
    <w:p w14:paraId="0C39F44C" w14:textId="77777777" w:rsidR="00636FD0" w:rsidRDefault="00636FD0" w:rsidP="00636FD0">
      <w:pPr>
        <w:pStyle w:val="ListParagraph"/>
        <w:rPr>
          <w:rFonts w:asciiTheme="minorHAnsi" w:hAnsiTheme="minorHAnsi" w:cstheme="minorHAnsi"/>
          <w:sz w:val="22"/>
          <w:szCs w:val="22"/>
        </w:rPr>
      </w:pPr>
    </w:p>
    <w:p w14:paraId="59A45CA6" w14:textId="339A3A75" w:rsidR="00A83422" w:rsidRPr="002146D1" w:rsidRDefault="00E91D12" w:rsidP="00636FD0">
      <w:pPr>
        <w:numPr>
          <w:ilvl w:val="1"/>
          <w:numId w:val="1"/>
        </w:numPr>
        <w:ind w:left="1105" w:right="284" w:hanging="679"/>
        <w:rPr>
          <w:rFonts w:asciiTheme="minorHAnsi" w:hAnsiTheme="minorHAnsi" w:cstheme="minorHAnsi"/>
          <w:b/>
          <w:sz w:val="22"/>
          <w:szCs w:val="22"/>
        </w:rPr>
      </w:pPr>
      <w:r w:rsidRPr="00636FD0">
        <w:rPr>
          <w:rFonts w:asciiTheme="minorHAnsi" w:hAnsiTheme="minorHAnsi" w:cstheme="minorHAnsi"/>
          <w:sz w:val="22"/>
          <w:szCs w:val="22"/>
        </w:rPr>
        <w:t xml:space="preserve">The </w:t>
      </w:r>
      <w:r w:rsidR="00183332" w:rsidRPr="00636FD0">
        <w:rPr>
          <w:rFonts w:asciiTheme="minorHAnsi" w:hAnsiTheme="minorHAnsi" w:cstheme="minorHAnsi"/>
          <w:sz w:val="22"/>
          <w:szCs w:val="22"/>
        </w:rPr>
        <w:t xml:space="preserve">Employment Business will </w:t>
      </w:r>
      <w:r w:rsidRPr="00636FD0">
        <w:rPr>
          <w:rFonts w:asciiTheme="minorHAnsi" w:hAnsiTheme="minorHAnsi" w:cstheme="minorHAnsi"/>
          <w:sz w:val="22"/>
          <w:szCs w:val="22"/>
        </w:rPr>
        <w:t>invoic</w:t>
      </w:r>
      <w:r w:rsidR="00183332" w:rsidRPr="00636FD0">
        <w:rPr>
          <w:rFonts w:asciiTheme="minorHAnsi" w:hAnsiTheme="minorHAnsi" w:cstheme="minorHAnsi"/>
          <w:sz w:val="22"/>
          <w:szCs w:val="22"/>
        </w:rPr>
        <w:t>e</w:t>
      </w:r>
      <w:r w:rsidRPr="00636FD0">
        <w:rPr>
          <w:rFonts w:asciiTheme="minorHAnsi" w:hAnsiTheme="minorHAnsi" w:cstheme="minorHAnsi"/>
          <w:sz w:val="22"/>
          <w:szCs w:val="22"/>
        </w:rPr>
        <w:t xml:space="preserve"> the </w:t>
      </w:r>
      <w:r w:rsidR="00BA2BA0" w:rsidRPr="00636FD0">
        <w:rPr>
          <w:rFonts w:asciiTheme="minorHAnsi" w:hAnsiTheme="minorHAnsi" w:cstheme="minorHAnsi"/>
          <w:sz w:val="22"/>
          <w:szCs w:val="22"/>
        </w:rPr>
        <w:t>Client</w:t>
      </w:r>
      <w:r w:rsidRPr="00636FD0">
        <w:rPr>
          <w:rFonts w:asciiTheme="minorHAnsi" w:hAnsiTheme="minorHAnsi" w:cstheme="minorHAnsi"/>
          <w:sz w:val="22"/>
          <w:szCs w:val="22"/>
        </w:rPr>
        <w:t xml:space="preserve"> on a </w:t>
      </w:r>
      <w:r w:rsidR="00C1180E">
        <w:rPr>
          <w:rFonts w:asciiTheme="minorHAnsi" w:hAnsiTheme="minorHAnsi" w:cstheme="minorHAnsi"/>
          <w:sz w:val="22"/>
          <w:szCs w:val="22"/>
        </w:rPr>
        <w:t>monthly</w:t>
      </w:r>
      <w:r w:rsidRPr="00636FD0">
        <w:rPr>
          <w:rFonts w:asciiTheme="minorHAnsi" w:hAnsiTheme="minorHAnsi" w:cstheme="minorHAnsi"/>
          <w:sz w:val="22"/>
          <w:szCs w:val="22"/>
        </w:rPr>
        <w:t xml:space="preserve"> basis</w:t>
      </w:r>
      <w:r w:rsidR="00183332" w:rsidRPr="00636FD0">
        <w:rPr>
          <w:rFonts w:asciiTheme="minorHAnsi" w:hAnsiTheme="minorHAnsi" w:cstheme="minorHAnsi"/>
          <w:sz w:val="22"/>
          <w:szCs w:val="22"/>
        </w:rPr>
        <w:t xml:space="preserve">.  The </w:t>
      </w:r>
      <w:r w:rsidR="00183332" w:rsidRPr="002146D1">
        <w:rPr>
          <w:rFonts w:asciiTheme="minorHAnsi" w:hAnsiTheme="minorHAnsi" w:cstheme="minorHAnsi"/>
          <w:sz w:val="22"/>
          <w:szCs w:val="22"/>
        </w:rPr>
        <w:t xml:space="preserve">Client will pay the Charges within </w:t>
      </w:r>
      <w:r w:rsidR="0011351C" w:rsidRPr="002146D1">
        <w:rPr>
          <w:rFonts w:asciiTheme="minorHAnsi" w:hAnsiTheme="minorHAnsi" w:cstheme="minorHAnsi"/>
          <w:sz w:val="22"/>
          <w:szCs w:val="22"/>
        </w:rPr>
        <w:t>fourteen</w:t>
      </w:r>
      <w:r w:rsidRPr="002146D1">
        <w:rPr>
          <w:rFonts w:asciiTheme="minorHAnsi" w:hAnsiTheme="minorHAnsi" w:cstheme="minorHAnsi"/>
          <w:sz w:val="22"/>
          <w:szCs w:val="22"/>
        </w:rPr>
        <w:t xml:space="preserve"> days</w:t>
      </w:r>
      <w:r w:rsidR="00183332" w:rsidRPr="002146D1">
        <w:rPr>
          <w:rFonts w:asciiTheme="minorHAnsi" w:hAnsiTheme="minorHAnsi" w:cstheme="minorHAnsi"/>
          <w:sz w:val="22"/>
          <w:szCs w:val="22"/>
        </w:rPr>
        <w:t xml:space="preserve"> of the date of the invoice</w:t>
      </w:r>
      <w:r w:rsidRPr="002146D1">
        <w:rPr>
          <w:rFonts w:asciiTheme="minorHAnsi" w:hAnsiTheme="minorHAnsi" w:cstheme="minorHAnsi"/>
          <w:sz w:val="22"/>
          <w:szCs w:val="22"/>
        </w:rPr>
        <w:t xml:space="preserve">. </w:t>
      </w:r>
      <w:bookmarkStart w:id="10" w:name="_Ref480381349"/>
      <w:bookmarkEnd w:id="9"/>
    </w:p>
    <w:p w14:paraId="4FE685B5" w14:textId="79FE63F1" w:rsidR="00A83422" w:rsidRPr="002146D1" w:rsidRDefault="00A83422" w:rsidP="00FB70F1">
      <w:pPr>
        <w:numPr>
          <w:ilvl w:val="1"/>
          <w:numId w:val="1"/>
        </w:numPr>
        <w:ind w:left="1105" w:right="284" w:hanging="679"/>
        <w:rPr>
          <w:rFonts w:asciiTheme="minorHAnsi" w:hAnsiTheme="minorHAnsi" w:cstheme="minorHAnsi"/>
          <w:b/>
          <w:sz w:val="22"/>
          <w:szCs w:val="22"/>
        </w:rPr>
      </w:pPr>
      <w:r w:rsidRPr="002146D1">
        <w:rPr>
          <w:rFonts w:asciiTheme="minorHAnsi" w:hAnsiTheme="minorHAnsi" w:cstheme="minorHAnsi"/>
          <w:sz w:val="22"/>
          <w:szCs w:val="22"/>
        </w:rPr>
        <w:t>The Employment Business reserves the right to charge</w:t>
      </w:r>
      <w:r w:rsidR="00F373F8" w:rsidRPr="002146D1">
        <w:rPr>
          <w:rFonts w:asciiTheme="minorHAnsi" w:hAnsiTheme="minorHAnsi" w:cstheme="minorHAnsi"/>
          <w:sz w:val="22"/>
          <w:szCs w:val="22"/>
        </w:rPr>
        <w:t xml:space="preserve"> statutory</w:t>
      </w:r>
      <w:r w:rsidRPr="002146D1">
        <w:rPr>
          <w:rFonts w:asciiTheme="minorHAnsi" w:hAnsiTheme="minorHAnsi" w:cstheme="minorHAnsi"/>
          <w:sz w:val="22"/>
          <w:szCs w:val="22"/>
        </w:rPr>
        <w:t xml:space="preserve"> interest on invoiced amounts unpaid by the due date</w:t>
      </w:r>
      <w:r w:rsidR="009B5B9E" w:rsidRPr="002146D1">
        <w:rPr>
          <w:rFonts w:asciiTheme="minorHAnsi" w:hAnsiTheme="minorHAnsi" w:cstheme="minorHAnsi"/>
          <w:sz w:val="22"/>
          <w:szCs w:val="22"/>
        </w:rPr>
        <w:t>,</w:t>
      </w:r>
      <w:r w:rsidRPr="002146D1">
        <w:rPr>
          <w:rFonts w:asciiTheme="minorHAnsi" w:hAnsiTheme="minorHAnsi" w:cstheme="minorHAnsi"/>
          <w:sz w:val="22"/>
          <w:szCs w:val="22"/>
        </w:rPr>
        <w:t xml:space="preserve"> from the due date until the date of payment.</w:t>
      </w:r>
    </w:p>
    <w:p w14:paraId="4C8D1EA7" w14:textId="77777777" w:rsidR="009B5B9E" w:rsidRPr="002146D1" w:rsidRDefault="009B5B9E" w:rsidP="009B5B9E">
      <w:pPr>
        <w:pStyle w:val="ListParagraph"/>
        <w:rPr>
          <w:rFonts w:asciiTheme="minorHAnsi" w:hAnsiTheme="minorHAnsi" w:cstheme="minorHAnsi"/>
          <w:b/>
          <w:sz w:val="22"/>
          <w:szCs w:val="22"/>
        </w:rPr>
      </w:pPr>
    </w:p>
    <w:p w14:paraId="568A6837" w14:textId="34D2DBAD" w:rsidR="00E91D12" w:rsidRPr="002146D1" w:rsidRDefault="009B5B9E" w:rsidP="00544FD3">
      <w:pPr>
        <w:numPr>
          <w:ilvl w:val="1"/>
          <w:numId w:val="1"/>
        </w:numPr>
        <w:ind w:left="1105" w:right="284" w:hanging="679"/>
        <w:rPr>
          <w:rFonts w:asciiTheme="minorHAnsi" w:hAnsiTheme="minorHAnsi" w:cstheme="minorHAnsi"/>
          <w:bCs w:val="0"/>
          <w:sz w:val="22"/>
          <w:szCs w:val="22"/>
        </w:rPr>
      </w:pPr>
      <w:r w:rsidRPr="002146D1">
        <w:rPr>
          <w:rFonts w:asciiTheme="minorHAnsi" w:hAnsiTheme="minorHAnsi" w:cstheme="minorHAnsi"/>
          <w:bCs w:val="0"/>
          <w:sz w:val="22"/>
          <w:szCs w:val="22"/>
        </w:rPr>
        <w:t>The Client’s obligations under this clause 5 shall be performed without any right of the Client to invoke set-off, deductions, withholdings or other similar rights.</w:t>
      </w:r>
      <w:bookmarkEnd w:id="10"/>
    </w:p>
    <w:p w14:paraId="4162CF31" w14:textId="77777777" w:rsidR="00260ECE" w:rsidRPr="00260ECE" w:rsidRDefault="00260ECE" w:rsidP="00260ECE">
      <w:pPr>
        <w:ind w:right="284"/>
        <w:rPr>
          <w:rFonts w:asciiTheme="minorHAnsi" w:hAnsiTheme="minorHAnsi" w:cstheme="minorHAnsi"/>
          <w:bCs w:val="0"/>
          <w:sz w:val="22"/>
          <w:szCs w:val="22"/>
          <w:highlight w:val="lightGray"/>
        </w:rPr>
      </w:pPr>
    </w:p>
    <w:p w14:paraId="16CCF34E" w14:textId="77777777" w:rsidR="00E91D12" w:rsidRPr="00766927" w:rsidRDefault="00E91D12" w:rsidP="00FB70F1">
      <w:pPr>
        <w:numPr>
          <w:ilvl w:val="0"/>
          <w:numId w:val="1"/>
        </w:numPr>
        <w:ind w:right="284"/>
        <w:rPr>
          <w:rFonts w:asciiTheme="minorHAnsi" w:hAnsiTheme="minorHAnsi" w:cstheme="minorHAnsi"/>
          <w:b/>
          <w:sz w:val="22"/>
          <w:szCs w:val="22"/>
        </w:rPr>
      </w:pPr>
      <w:r w:rsidRPr="00766927">
        <w:rPr>
          <w:rFonts w:asciiTheme="minorHAnsi" w:hAnsiTheme="minorHAnsi" w:cstheme="minorHAnsi"/>
          <w:b/>
          <w:sz w:val="22"/>
          <w:szCs w:val="22"/>
        </w:rPr>
        <w:t>PAYING THE CONSULTANCY</w:t>
      </w:r>
    </w:p>
    <w:p w14:paraId="4F9EAB56" w14:textId="77777777" w:rsidR="00E91D12" w:rsidRPr="00766927" w:rsidRDefault="00E91D12" w:rsidP="00BB33DF">
      <w:pPr>
        <w:ind w:right="284"/>
        <w:rPr>
          <w:rFonts w:asciiTheme="minorHAnsi" w:hAnsiTheme="minorHAnsi" w:cstheme="minorHAnsi"/>
          <w:b/>
          <w:sz w:val="22"/>
          <w:szCs w:val="22"/>
          <w:u w:val="single"/>
        </w:rPr>
      </w:pPr>
    </w:p>
    <w:p w14:paraId="151FDE55" w14:textId="2E91E67D" w:rsidR="00E91D12" w:rsidRPr="00766927" w:rsidRDefault="00E91D12" w:rsidP="00501AE8">
      <w:pPr>
        <w:ind w:left="142" w:right="284" w:firstLine="17"/>
        <w:rPr>
          <w:rFonts w:asciiTheme="minorHAnsi" w:hAnsiTheme="minorHAnsi" w:cstheme="minorHAnsi"/>
          <w:sz w:val="22"/>
          <w:szCs w:val="22"/>
        </w:rPr>
      </w:pPr>
      <w:r w:rsidRPr="00766927">
        <w:rPr>
          <w:rFonts w:asciiTheme="minorHAnsi" w:hAnsiTheme="minorHAnsi" w:cstheme="minorHAnsi"/>
          <w:sz w:val="22"/>
          <w:szCs w:val="22"/>
        </w:rPr>
        <w:t xml:space="preserve">The Employment Business is responsible for paying </w:t>
      </w:r>
      <w:r w:rsidR="00B30EA1" w:rsidRPr="00766927">
        <w:rPr>
          <w:rFonts w:asciiTheme="minorHAnsi" w:hAnsiTheme="minorHAnsi" w:cstheme="minorHAnsi"/>
          <w:sz w:val="22"/>
          <w:szCs w:val="22"/>
        </w:rPr>
        <w:t>the Consultancy</w:t>
      </w:r>
      <w:r w:rsidRPr="00766927">
        <w:rPr>
          <w:rFonts w:asciiTheme="minorHAnsi" w:hAnsiTheme="minorHAnsi" w:cstheme="minorHAnsi"/>
          <w:sz w:val="22"/>
          <w:szCs w:val="22"/>
        </w:rPr>
        <w:t xml:space="preserve">. </w:t>
      </w:r>
    </w:p>
    <w:p w14:paraId="02A11F6D" w14:textId="77777777" w:rsidR="00462E16" w:rsidRPr="00766927" w:rsidRDefault="00462E16" w:rsidP="00BB33DF">
      <w:pPr>
        <w:ind w:left="357" w:right="284" w:firstLine="17"/>
        <w:rPr>
          <w:rFonts w:asciiTheme="minorHAnsi" w:hAnsiTheme="minorHAnsi" w:cstheme="minorHAnsi"/>
          <w:sz w:val="22"/>
          <w:szCs w:val="22"/>
        </w:rPr>
      </w:pPr>
    </w:p>
    <w:p w14:paraId="7A3F4314" w14:textId="23C51DEC" w:rsidR="002E3ECB" w:rsidRPr="002146D1" w:rsidRDefault="001E76FA" w:rsidP="00FB70F1">
      <w:pPr>
        <w:numPr>
          <w:ilvl w:val="0"/>
          <w:numId w:val="1"/>
        </w:numPr>
        <w:ind w:right="284"/>
        <w:rPr>
          <w:rFonts w:asciiTheme="minorHAnsi" w:hAnsiTheme="minorHAnsi" w:cstheme="minorHAnsi"/>
          <w:b/>
          <w:sz w:val="22"/>
          <w:szCs w:val="22"/>
        </w:rPr>
      </w:pPr>
      <w:bookmarkStart w:id="11" w:name="_Ref480379145"/>
      <w:r w:rsidRPr="002146D1">
        <w:rPr>
          <w:rFonts w:asciiTheme="minorHAnsi" w:hAnsiTheme="minorHAnsi" w:cstheme="minorHAnsi"/>
          <w:b/>
          <w:sz w:val="22"/>
          <w:szCs w:val="22"/>
        </w:rPr>
        <w:t>TRANSFER</w:t>
      </w:r>
      <w:r w:rsidR="00E91D12" w:rsidRPr="002146D1">
        <w:rPr>
          <w:rFonts w:asciiTheme="minorHAnsi" w:hAnsiTheme="minorHAnsi" w:cstheme="minorHAnsi"/>
          <w:b/>
          <w:sz w:val="22"/>
          <w:szCs w:val="22"/>
        </w:rPr>
        <w:t xml:space="preserve"> FEES</w:t>
      </w:r>
      <w:bookmarkEnd w:id="11"/>
      <w:r w:rsidR="00E91D12" w:rsidRPr="002146D1">
        <w:rPr>
          <w:rFonts w:asciiTheme="minorHAnsi" w:hAnsiTheme="minorHAnsi" w:cstheme="minorHAnsi"/>
          <w:b/>
          <w:sz w:val="22"/>
          <w:szCs w:val="22"/>
        </w:rPr>
        <w:t xml:space="preserve"> </w:t>
      </w:r>
    </w:p>
    <w:p w14:paraId="67FD5618" w14:textId="77777777" w:rsidR="002E3ECB" w:rsidRPr="00766927" w:rsidRDefault="002E3ECB" w:rsidP="00BB33DF">
      <w:pPr>
        <w:ind w:left="561" w:right="284"/>
        <w:rPr>
          <w:rFonts w:asciiTheme="minorHAnsi" w:hAnsiTheme="minorHAnsi" w:cstheme="minorHAnsi"/>
          <w:b/>
          <w:sz w:val="22"/>
          <w:szCs w:val="22"/>
        </w:rPr>
      </w:pPr>
    </w:p>
    <w:p w14:paraId="3AEEB95F" w14:textId="77777777" w:rsidR="00161BE9" w:rsidRDefault="00BE6C04" w:rsidP="00161BE9">
      <w:pPr>
        <w:numPr>
          <w:ilvl w:val="1"/>
          <w:numId w:val="1"/>
        </w:numPr>
        <w:ind w:left="1117" w:right="284" w:hanging="691"/>
        <w:rPr>
          <w:rFonts w:asciiTheme="minorHAnsi" w:hAnsiTheme="minorHAnsi" w:cstheme="minorHAnsi"/>
          <w:bCs w:val="0"/>
          <w:sz w:val="22"/>
          <w:szCs w:val="22"/>
        </w:rPr>
      </w:pPr>
      <w:r w:rsidRPr="00BE6C04">
        <w:rPr>
          <w:rFonts w:asciiTheme="minorHAnsi" w:hAnsiTheme="minorHAnsi" w:cstheme="minorHAnsi"/>
          <w:bCs w:val="0"/>
          <w:sz w:val="22"/>
          <w:szCs w:val="22"/>
        </w:rPr>
        <w:t xml:space="preserve">Subject to clause </w:t>
      </w:r>
      <w:r>
        <w:rPr>
          <w:rFonts w:asciiTheme="minorHAnsi" w:hAnsiTheme="minorHAnsi" w:cstheme="minorHAnsi"/>
          <w:bCs w:val="0"/>
          <w:sz w:val="22"/>
          <w:szCs w:val="22"/>
        </w:rPr>
        <w:t>7.</w:t>
      </w:r>
      <w:r w:rsidR="009A3B13">
        <w:rPr>
          <w:rFonts w:asciiTheme="minorHAnsi" w:hAnsiTheme="minorHAnsi" w:cstheme="minorHAnsi"/>
          <w:bCs w:val="0"/>
          <w:sz w:val="22"/>
          <w:szCs w:val="22"/>
        </w:rPr>
        <w:t>2</w:t>
      </w:r>
      <w:r w:rsidRPr="00BE6C04">
        <w:rPr>
          <w:rFonts w:asciiTheme="minorHAnsi" w:hAnsiTheme="minorHAnsi" w:cstheme="minorHAnsi"/>
          <w:bCs w:val="0"/>
          <w:sz w:val="22"/>
          <w:szCs w:val="22"/>
        </w:rPr>
        <w:t xml:space="preserve"> below, should the Client, or any client of the Client or any third party to whom the Client has Introduced the Contractor, either during the Assignment or </w:t>
      </w:r>
      <w:r w:rsidR="001A58DD" w:rsidRPr="001A58DD">
        <w:rPr>
          <w:rFonts w:asciiTheme="minorHAnsi" w:hAnsiTheme="minorHAnsi" w:cstheme="minorHAnsi"/>
          <w:sz w:val="22"/>
          <w:szCs w:val="22"/>
        </w:rPr>
        <w:t>within a period of 12 months from the termination of the Assignment in respect of which the Consultancy or Consultancy Staff was supplied, or if there was no supply, within 12 months of the Introduction of the Consultancy or Consultancy Staff by the Employment Business to the Client</w:t>
      </w:r>
      <w:r w:rsidR="001A58DD">
        <w:rPr>
          <w:rFonts w:asciiTheme="minorHAnsi" w:hAnsiTheme="minorHAnsi" w:cstheme="minorHAnsi"/>
          <w:sz w:val="22"/>
          <w:szCs w:val="22"/>
        </w:rPr>
        <w:t xml:space="preserve">, </w:t>
      </w:r>
      <w:r w:rsidRPr="00BE6C04">
        <w:rPr>
          <w:rFonts w:asciiTheme="minorHAnsi" w:hAnsiTheme="minorHAnsi" w:cstheme="minorHAnsi"/>
          <w:bCs w:val="0"/>
          <w:sz w:val="22"/>
          <w:szCs w:val="22"/>
        </w:rPr>
        <w:t xml:space="preserve">Employ or otherwise </w:t>
      </w:r>
      <w:r w:rsidRPr="00BE6C04">
        <w:rPr>
          <w:rFonts w:asciiTheme="minorHAnsi" w:hAnsiTheme="minorHAnsi" w:cstheme="minorHAnsi"/>
          <w:bCs w:val="0"/>
          <w:sz w:val="22"/>
          <w:szCs w:val="22"/>
        </w:rPr>
        <w:lastRenderedPageBreak/>
        <w:t xml:space="preserve">Engage the Contractor other than through </w:t>
      </w:r>
      <w:r w:rsidR="00DA3F50">
        <w:rPr>
          <w:rFonts w:asciiTheme="minorHAnsi" w:hAnsiTheme="minorHAnsi" w:cstheme="minorHAnsi"/>
          <w:bCs w:val="0"/>
          <w:sz w:val="22"/>
          <w:szCs w:val="22"/>
        </w:rPr>
        <w:t>Select Tech</w:t>
      </w:r>
      <w:r w:rsidRPr="00BE6C04">
        <w:rPr>
          <w:rFonts w:asciiTheme="minorHAnsi" w:hAnsiTheme="minorHAnsi" w:cstheme="minorHAnsi"/>
          <w:bCs w:val="0"/>
          <w:sz w:val="22"/>
          <w:szCs w:val="22"/>
        </w:rPr>
        <w:t>, the Client shall pay S</w:t>
      </w:r>
      <w:r w:rsidR="00DA3F50">
        <w:rPr>
          <w:rFonts w:asciiTheme="minorHAnsi" w:hAnsiTheme="minorHAnsi" w:cstheme="minorHAnsi"/>
          <w:bCs w:val="0"/>
          <w:sz w:val="22"/>
          <w:szCs w:val="22"/>
        </w:rPr>
        <w:t>elect Tech</w:t>
      </w:r>
      <w:r w:rsidRPr="00BE6C04">
        <w:rPr>
          <w:rFonts w:asciiTheme="minorHAnsi" w:hAnsiTheme="minorHAnsi" w:cstheme="minorHAnsi"/>
          <w:bCs w:val="0"/>
          <w:sz w:val="22"/>
          <w:szCs w:val="22"/>
        </w:rPr>
        <w:t xml:space="preserve"> the Transfer Fee.  </w:t>
      </w:r>
    </w:p>
    <w:p w14:paraId="3A91F435" w14:textId="77777777" w:rsidR="00D5718A" w:rsidRDefault="00C167FF" w:rsidP="00D5718A">
      <w:pPr>
        <w:numPr>
          <w:ilvl w:val="1"/>
          <w:numId w:val="1"/>
        </w:numPr>
        <w:ind w:left="1117" w:right="284" w:hanging="691"/>
        <w:rPr>
          <w:rFonts w:asciiTheme="minorHAnsi" w:hAnsiTheme="minorHAnsi" w:cstheme="minorHAnsi"/>
          <w:bCs w:val="0"/>
          <w:sz w:val="22"/>
          <w:szCs w:val="22"/>
        </w:rPr>
      </w:pPr>
      <w:r w:rsidRPr="00161BE9">
        <w:rPr>
          <w:rFonts w:asciiTheme="minorHAnsi" w:hAnsiTheme="minorHAnsi" w:cstheme="minorHAnsi"/>
          <w:sz w:val="22"/>
          <w:szCs w:val="22"/>
        </w:rPr>
        <w:t>Where the Regulations apply, the Client may by giving five days’ prior written notice as an alternative to paying the Transfer Fee elect to extend the Services of the Contractor for an Extended Period of Hire.</w:t>
      </w:r>
    </w:p>
    <w:p w14:paraId="4E9CDE7F" w14:textId="77777777" w:rsidR="00D5718A" w:rsidRDefault="00D5718A" w:rsidP="00D5718A">
      <w:pPr>
        <w:ind w:left="1117" w:right="284"/>
        <w:rPr>
          <w:rFonts w:asciiTheme="minorHAnsi" w:hAnsiTheme="minorHAnsi" w:cstheme="minorHAnsi"/>
          <w:bCs w:val="0"/>
          <w:sz w:val="22"/>
          <w:szCs w:val="22"/>
        </w:rPr>
      </w:pPr>
    </w:p>
    <w:p w14:paraId="6D21E496" w14:textId="5EFF4A5E" w:rsidR="00E91D12" w:rsidRPr="00D5718A" w:rsidRDefault="00D5718A" w:rsidP="00D5718A">
      <w:pPr>
        <w:numPr>
          <w:ilvl w:val="1"/>
          <w:numId w:val="1"/>
        </w:numPr>
        <w:ind w:left="1117" w:right="284" w:hanging="691"/>
        <w:rPr>
          <w:rFonts w:asciiTheme="minorHAnsi" w:hAnsiTheme="minorHAnsi" w:cstheme="minorHAnsi"/>
          <w:bCs w:val="0"/>
          <w:sz w:val="22"/>
          <w:szCs w:val="22"/>
        </w:rPr>
      </w:pPr>
      <w:r w:rsidRPr="00D5718A">
        <w:rPr>
          <w:rFonts w:asciiTheme="minorHAnsi" w:hAnsiTheme="minorHAnsi" w:cstheme="minorHAnsi"/>
          <w:sz w:val="22"/>
          <w:szCs w:val="22"/>
        </w:rPr>
        <w:t>No refund of the Transfer Fee will be paid</w:t>
      </w:r>
      <w:r w:rsidR="001D492E">
        <w:rPr>
          <w:rFonts w:asciiTheme="minorHAnsi" w:hAnsiTheme="minorHAnsi" w:cstheme="minorHAnsi"/>
          <w:sz w:val="22"/>
          <w:szCs w:val="22"/>
        </w:rPr>
        <w:t xml:space="preserve"> by The Employment Business</w:t>
      </w:r>
      <w:r w:rsidRPr="00D5718A">
        <w:rPr>
          <w:rFonts w:asciiTheme="minorHAnsi" w:hAnsiTheme="minorHAnsi" w:cstheme="minorHAnsi"/>
          <w:sz w:val="22"/>
          <w:szCs w:val="22"/>
        </w:rPr>
        <w:t xml:space="preserve"> in the event that the Employment or Engagement subsequently terminates.</w:t>
      </w:r>
    </w:p>
    <w:p w14:paraId="5F0BF329" w14:textId="77777777" w:rsidR="00D5718A" w:rsidRPr="00D5718A" w:rsidRDefault="00D5718A" w:rsidP="00D5718A">
      <w:pPr>
        <w:ind w:right="284"/>
        <w:rPr>
          <w:rFonts w:asciiTheme="minorHAnsi" w:hAnsiTheme="minorHAnsi" w:cstheme="minorHAnsi"/>
          <w:bCs w:val="0"/>
          <w:sz w:val="22"/>
          <w:szCs w:val="22"/>
        </w:rPr>
      </w:pPr>
    </w:p>
    <w:p w14:paraId="484B38BE" w14:textId="5ED12688" w:rsidR="00E91D12" w:rsidRPr="006A44C0" w:rsidRDefault="00E91D12" w:rsidP="00FB70F1">
      <w:pPr>
        <w:numPr>
          <w:ilvl w:val="1"/>
          <w:numId w:val="1"/>
        </w:numPr>
        <w:ind w:left="1117" w:right="284" w:hanging="760"/>
        <w:rPr>
          <w:rFonts w:asciiTheme="minorHAnsi" w:hAnsiTheme="minorHAnsi" w:cstheme="minorHAnsi"/>
          <w:i/>
          <w:sz w:val="22"/>
          <w:szCs w:val="22"/>
        </w:rPr>
      </w:pPr>
      <w:r w:rsidRPr="006A44C0">
        <w:rPr>
          <w:rFonts w:asciiTheme="minorHAnsi" w:hAnsiTheme="minorHAnsi" w:cstheme="minorHAnsi"/>
          <w:sz w:val="22"/>
          <w:szCs w:val="22"/>
        </w:rPr>
        <w:t>VAT</w:t>
      </w:r>
      <w:r w:rsidR="000D31D7" w:rsidRPr="006A44C0">
        <w:rPr>
          <w:rFonts w:asciiTheme="minorHAnsi" w:hAnsiTheme="minorHAnsi" w:cstheme="minorHAnsi"/>
          <w:sz w:val="22"/>
          <w:szCs w:val="22"/>
        </w:rPr>
        <w:t xml:space="preserve"> </w:t>
      </w:r>
      <w:r w:rsidR="00AA1557" w:rsidRPr="006A44C0">
        <w:rPr>
          <w:rFonts w:asciiTheme="minorHAnsi" w:hAnsiTheme="minorHAnsi" w:cstheme="minorHAnsi"/>
          <w:sz w:val="22"/>
          <w:szCs w:val="22"/>
        </w:rPr>
        <w:t xml:space="preserve">(or other applicable taxes) </w:t>
      </w:r>
      <w:r w:rsidRPr="006A44C0">
        <w:rPr>
          <w:rFonts w:asciiTheme="minorHAnsi" w:hAnsiTheme="minorHAnsi" w:cstheme="minorHAnsi"/>
          <w:sz w:val="22"/>
          <w:szCs w:val="22"/>
        </w:rPr>
        <w:t xml:space="preserve"> is payable in addition to any Introduction Fee due.</w:t>
      </w:r>
    </w:p>
    <w:p w14:paraId="08CC9A62" w14:textId="77777777" w:rsidR="00E91D12" w:rsidRPr="00766927" w:rsidRDefault="00E91D12" w:rsidP="00BB33DF">
      <w:pPr>
        <w:ind w:right="284"/>
        <w:rPr>
          <w:rFonts w:asciiTheme="minorHAnsi" w:hAnsiTheme="minorHAnsi" w:cstheme="minorHAnsi"/>
          <w:b/>
          <w:sz w:val="22"/>
          <w:szCs w:val="22"/>
        </w:rPr>
      </w:pPr>
      <w:r w:rsidRPr="00766927" w:rsidDel="00577FEB">
        <w:rPr>
          <w:rFonts w:asciiTheme="minorHAnsi" w:hAnsiTheme="minorHAnsi" w:cstheme="minorHAnsi"/>
          <w:i/>
          <w:sz w:val="22"/>
          <w:szCs w:val="22"/>
          <w:vertAlign w:val="superscript"/>
        </w:rPr>
        <w:t xml:space="preserve"> </w:t>
      </w:r>
    </w:p>
    <w:p w14:paraId="600BDD72" w14:textId="7E79AC56" w:rsidR="00E91D12" w:rsidRPr="00544FD3" w:rsidRDefault="00E91D12" w:rsidP="00BB33DF">
      <w:pPr>
        <w:numPr>
          <w:ilvl w:val="0"/>
          <w:numId w:val="1"/>
        </w:numPr>
        <w:ind w:right="284"/>
        <w:rPr>
          <w:rFonts w:asciiTheme="minorHAnsi" w:hAnsiTheme="minorHAnsi" w:cstheme="minorHAnsi"/>
          <w:b/>
          <w:sz w:val="22"/>
          <w:szCs w:val="22"/>
        </w:rPr>
      </w:pPr>
      <w:bookmarkStart w:id="12" w:name="_Ref480379184"/>
      <w:r w:rsidRPr="00766927">
        <w:rPr>
          <w:rFonts w:asciiTheme="minorHAnsi" w:hAnsiTheme="minorHAnsi" w:cstheme="minorHAnsi"/>
          <w:b/>
          <w:sz w:val="22"/>
          <w:szCs w:val="22"/>
        </w:rPr>
        <w:t>TERMINATION OF THE ASSIGNMENT</w:t>
      </w:r>
      <w:bookmarkEnd w:id="12"/>
    </w:p>
    <w:p w14:paraId="31B6661D" w14:textId="77777777" w:rsidR="00501AE8" w:rsidRPr="00766927" w:rsidRDefault="00501AE8" w:rsidP="00BB33DF">
      <w:pPr>
        <w:ind w:right="284"/>
        <w:rPr>
          <w:rFonts w:asciiTheme="minorHAnsi" w:hAnsiTheme="minorHAnsi" w:cstheme="minorHAnsi"/>
          <w:b/>
          <w:sz w:val="22"/>
          <w:szCs w:val="22"/>
          <w:u w:val="single"/>
        </w:rPr>
      </w:pPr>
    </w:p>
    <w:p w14:paraId="6D9F25FF" w14:textId="61A5FEC5" w:rsidR="00E91D12" w:rsidRPr="00766927" w:rsidRDefault="00E320DD" w:rsidP="00FB70F1">
      <w:pPr>
        <w:numPr>
          <w:ilvl w:val="1"/>
          <w:numId w:val="1"/>
        </w:numPr>
        <w:ind w:left="1157" w:right="284" w:hanging="760"/>
        <w:rPr>
          <w:rFonts w:asciiTheme="minorHAnsi" w:hAnsiTheme="minorHAnsi" w:cstheme="minorHAnsi"/>
          <w:sz w:val="22"/>
          <w:szCs w:val="22"/>
        </w:rPr>
      </w:pPr>
      <w:bookmarkStart w:id="13" w:name="_Ref480379230"/>
      <w:r w:rsidRPr="00766927">
        <w:rPr>
          <w:rFonts w:asciiTheme="minorHAnsi" w:hAnsiTheme="minorHAnsi" w:cstheme="minorHAnsi"/>
          <w:sz w:val="22"/>
          <w:szCs w:val="22"/>
        </w:rPr>
        <w:t>The Assignment will terminate when the Consultancy Services have been completed</w:t>
      </w:r>
      <w:r w:rsidR="00BA2BA0" w:rsidRPr="00766927">
        <w:rPr>
          <w:rFonts w:asciiTheme="minorHAnsi" w:hAnsiTheme="minorHAnsi" w:cstheme="minorHAnsi"/>
          <w:sz w:val="22"/>
          <w:szCs w:val="22"/>
        </w:rPr>
        <w:t>.</w:t>
      </w:r>
      <w:bookmarkEnd w:id="13"/>
      <w:r w:rsidR="00BA2BA0" w:rsidRPr="00766927">
        <w:rPr>
          <w:rFonts w:asciiTheme="minorHAnsi" w:hAnsiTheme="minorHAnsi" w:cstheme="minorHAnsi"/>
          <w:sz w:val="22"/>
          <w:szCs w:val="22"/>
          <w:highlight w:val="yellow"/>
        </w:rPr>
        <w:t xml:space="preserve"> </w:t>
      </w:r>
    </w:p>
    <w:p w14:paraId="3470ACE8" w14:textId="77777777" w:rsidR="00B8612B" w:rsidRPr="00766927" w:rsidRDefault="00B8612B" w:rsidP="00FB70F1">
      <w:pPr>
        <w:numPr>
          <w:ilvl w:val="1"/>
          <w:numId w:val="1"/>
        </w:numPr>
        <w:ind w:left="1157" w:right="284" w:hanging="760"/>
        <w:rPr>
          <w:rFonts w:asciiTheme="minorHAnsi" w:hAnsiTheme="minorHAnsi" w:cstheme="minorHAnsi"/>
          <w:sz w:val="22"/>
          <w:szCs w:val="22"/>
        </w:rPr>
      </w:pPr>
    </w:p>
    <w:p w14:paraId="0D818932" w14:textId="1865AC91" w:rsidR="00E91D12" w:rsidRPr="00766927" w:rsidRDefault="00E91D12" w:rsidP="00B8612B">
      <w:pPr>
        <w:tabs>
          <w:tab w:val="num" w:pos="1247"/>
        </w:tabs>
        <w:ind w:left="1247" w:right="284"/>
        <w:rPr>
          <w:rFonts w:asciiTheme="minorHAnsi" w:hAnsiTheme="minorHAnsi" w:cstheme="minorHAnsi"/>
          <w:sz w:val="22"/>
          <w:szCs w:val="22"/>
        </w:rPr>
      </w:pPr>
      <w:r w:rsidRPr="00766927">
        <w:rPr>
          <w:rFonts w:asciiTheme="minorHAnsi" w:hAnsiTheme="minorHAnsi" w:cstheme="minorHAnsi"/>
          <w:sz w:val="22"/>
          <w:szCs w:val="22"/>
        </w:rPr>
        <w:t xml:space="preserve">Notwithstanding the provisions of clause </w:t>
      </w:r>
      <w:r w:rsidR="00E154B6" w:rsidRPr="00766927">
        <w:rPr>
          <w:rFonts w:asciiTheme="minorHAnsi" w:hAnsiTheme="minorHAnsi" w:cstheme="minorHAnsi"/>
          <w:sz w:val="22"/>
          <w:szCs w:val="22"/>
        </w:rPr>
        <w:fldChar w:fldCharType="begin"/>
      </w:r>
      <w:r w:rsidR="00E154B6" w:rsidRPr="00766927">
        <w:rPr>
          <w:rFonts w:asciiTheme="minorHAnsi" w:hAnsiTheme="minorHAnsi" w:cstheme="minorHAnsi"/>
          <w:sz w:val="22"/>
          <w:szCs w:val="22"/>
        </w:rPr>
        <w:instrText xml:space="preserve"> REF _Ref480379230 \r \h </w:instrText>
      </w:r>
      <w:r w:rsidR="00766927">
        <w:rPr>
          <w:rFonts w:asciiTheme="minorHAnsi" w:hAnsiTheme="minorHAnsi" w:cstheme="minorHAnsi"/>
          <w:sz w:val="22"/>
          <w:szCs w:val="22"/>
        </w:rPr>
        <w:instrText xml:space="preserve"> \* MERGEFORMAT </w:instrText>
      </w:r>
      <w:r w:rsidR="00E154B6" w:rsidRPr="00766927">
        <w:rPr>
          <w:rFonts w:asciiTheme="minorHAnsi" w:hAnsiTheme="minorHAnsi" w:cstheme="minorHAnsi"/>
          <w:sz w:val="22"/>
          <w:szCs w:val="22"/>
        </w:rPr>
      </w:r>
      <w:r w:rsidR="00E154B6" w:rsidRPr="00766927">
        <w:rPr>
          <w:rFonts w:asciiTheme="minorHAnsi" w:hAnsiTheme="minorHAnsi" w:cstheme="minorHAnsi"/>
          <w:sz w:val="22"/>
          <w:szCs w:val="22"/>
        </w:rPr>
        <w:fldChar w:fldCharType="separate"/>
      </w:r>
      <w:r w:rsidR="001E671E">
        <w:rPr>
          <w:rFonts w:asciiTheme="minorHAnsi" w:hAnsiTheme="minorHAnsi" w:cstheme="minorHAnsi"/>
          <w:sz w:val="22"/>
          <w:szCs w:val="22"/>
        </w:rPr>
        <w:t>8.1</w:t>
      </w:r>
      <w:r w:rsidR="00E154B6" w:rsidRPr="00766927">
        <w:rPr>
          <w:rFonts w:asciiTheme="minorHAnsi" w:hAnsiTheme="minorHAnsi" w:cstheme="minorHAnsi"/>
          <w:sz w:val="22"/>
          <w:szCs w:val="22"/>
        </w:rPr>
        <w:fldChar w:fldCharType="end"/>
      </w:r>
      <w:r w:rsidRPr="00766927">
        <w:rPr>
          <w:rFonts w:asciiTheme="minorHAnsi" w:hAnsiTheme="minorHAnsi" w:cstheme="minorHAnsi"/>
          <w:sz w:val="22"/>
          <w:szCs w:val="22"/>
        </w:rPr>
        <w:t xml:space="preserve">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may terminate the Assignment </w:t>
      </w:r>
      <w:r w:rsidR="008A0AC7" w:rsidRPr="00766927">
        <w:rPr>
          <w:rFonts w:asciiTheme="minorHAnsi" w:hAnsiTheme="minorHAnsi" w:cstheme="minorHAnsi"/>
          <w:sz w:val="22"/>
          <w:szCs w:val="22"/>
        </w:rPr>
        <w:t>with immediate effect</w:t>
      </w:r>
      <w:r w:rsidRPr="00766927">
        <w:rPr>
          <w:rFonts w:asciiTheme="minorHAnsi" w:hAnsiTheme="minorHAnsi" w:cstheme="minorHAnsi"/>
          <w:sz w:val="22"/>
          <w:szCs w:val="22"/>
        </w:rPr>
        <w:t xml:space="preserve"> by notice in writing to the Employment Business where:</w:t>
      </w:r>
    </w:p>
    <w:p w14:paraId="3D7909D2" w14:textId="77777777" w:rsidR="00E91D12" w:rsidRPr="00766927" w:rsidRDefault="00E91D12" w:rsidP="00BB33DF">
      <w:pPr>
        <w:ind w:left="720" w:right="284"/>
        <w:rPr>
          <w:rFonts w:asciiTheme="minorHAnsi" w:hAnsiTheme="minorHAnsi" w:cstheme="minorHAnsi"/>
          <w:sz w:val="22"/>
          <w:szCs w:val="22"/>
        </w:rPr>
      </w:pPr>
    </w:p>
    <w:p w14:paraId="677AA224" w14:textId="77777777" w:rsidR="00E91D12" w:rsidRPr="00766927" w:rsidRDefault="00E91D12" w:rsidP="00FB70F1">
      <w:pPr>
        <w:numPr>
          <w:ilvl w:val="2"/>
          <w:numId w:val="1"/>
        </w:numPr>
        <w:ind w:left="1871" w:right="284" w:hanging="748"/>
        <w:rPr>
          <w:rFonts w:asciiTheme="minorHAnsi" w:hAnsiTheme="minorHAnsi" w:cstheme="minorHAnsi"/>
          <w:sz w:val="22"/>
          <w:szCs w:val="22"/>
        </w:rPr>
      </w:pPr>
      <w:r w:rsidRPr="00766927">
        <w:rPr>
          <w:rFonts w:asciiTheme="minorHAnsi" w:hAnsiTheme="minorHAnsi" w:cstheme="minorHAnsi"/>
          <w:sz w:val="22"/>
          <w:szCs w:val="22"/>
        </w:rPr>
        <w:t>the Consultancy has acted in breach of any statutory or other reasonable rules and regulations applicable to them while providing the Consultancy Services; or</w:t>
      </w:r>
    </w:p>
    <w:p w14:paraId="66AB2BA6" w14:textId="77777777" w:rsidR="00E91D12" w:rsidRPr="00766927" w:rsidRDefault="00E91D12" w:rsidP="00BB33DF">
      <w:pPr>
        <w:tabs>
          <w:tab w:val="num" w:pos="1870"/>
        </w:tabs>
        <w:ind w:left="1870" w:right="284" w:hanging="935"/>
        <w:rPr>
          <w:rFonts w:asciiTheme="minorHAnsi" w:hAnsiTheme="minorHAnsi" w:cstheme="minorHAnsi"/>
          <w:sz w:val="22"/>
          <w:szCs w:val="22"/>
        </w:rPr>
      </w:pPr>
    </w:p>
    <w:p w14:paraId="4FB660B6" w14:textId="77777777" w:rsidR="00E91D12" w:rsidRPr="00766927" w:rsidRDefault="00E91D12" w:rsidP="00FB70F1">
      <w:pPr>
        <w:numPr>
          <w:ilvl w:val="2"/>
          <w:numId w:val="1"/>
        </w:numPr>
        <w:ind w:left="1871" w:right="284" w:hanging="748"/>
        <w:rPr>
          <w:rFonts w:asciiTheme="minorHAnsi" w:hAnsiTheme="minorHAnsi" w:cstheme="minorHAnsi"/>
          <w:sz w:val="22"/>
          <w:szCs w:val="22"/>
        </w:rPr>
      </w:pPr>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reasonably believes that the Consultancy has not observed any condition of confidentiality applicable to the Consultancy from time to time; or</w:t>
      </w:r>
    </w:p>
    <w:p w14:paraId="22A9050E" w14:textId="77777777" w:rsidR="00E91D12" w:rsidRPr="00766927" w:rsidRDefault="00E91D12" w:rsidP="00BB33DF">
      <w:pPr>
        <w:tabs>
          <w:tab w:val="num" w:pos="1870"/>
        </w:tabs>
        <w:ind w:left="1870" w:right="284" w:hanging="935"/>
        <w:rPr>
          <w:rFonts w:asciiTheme="minorHAnsi" w:hAnsiTheme="minorHAnsi" w:cstheme="minorHAnsi"/>
          <w:sz w:val="22"/>
          <w:szCs w:val="22"/>
        </w:rPr>
      </w:pPr>
    </w:p>
    <w:p w14:paraId="4933A2E2" w14:textId="77777777" w:rsidR="00E91D12" w:rsidRPr="00766927" w:rsidRDefault="00E91D12" w:rsidP="00FB70F1">
      <w:pPr>
        <w:numPr>
          <w:ilvl w:val="2"/>
          <w:numId w:val="1"/>
        </w:numPr>
        <w:ind w:left="1871" w:right="284" w:hanging="748"/>
        <w:rPr>
          <w:rFonts w:asciiTheme="minorHAnsi" w:hAnsiTheme="minorHAnsi" w:cstheme="minorHAnsi"/>
          <w:sz w:val="22"/>
          <w:szCs w:val="22"/>
        </w:rPr>
      </w:pPr>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w:t>
      </w:r>
      <w:r w:rsidR="00F371CD" w:rsidRPr="00766927">
        <w:rPr>
          <w:rFonts w:asciiTheme="minorHAnsi" w:hAnsiTheme="minorHAnsi" w:cstheme="minorHAnsi"/>
          <w:sz w:val="22"/>
          <w:szCs w:val="22"/>
        </w:rPr>
        <w:t xml:space="preserve">reasonably considers that </w:t>
      </w:r>
      <w:r w:rsidRPr="00766927">
        <w:rPr>
          <w:rFonts w:asciiTheme="minorHAnsi" w:hAnsiTheme="minorHAnsi" w:cstheme="minorHAnsi"/>
          <w:sz w:val="22"/>
          <w:szCs w:val="22"/>
        </w:rPr>
        <w:t>the Consultancy’s provision of the Consultancy Services</w:t>
      </w:r>
      <w:r w:rsidR="00F371CD" w:rsidRPr="00766927">
        <w:rPr>
          <w:rFonts w:asciiTheme="minorHAnsi" w:hAnsiTheme="minorHAnsi" w:cstheme="minorHAnsi"/>
          <w:sz w:val="22"/>
          <w:szCs w:val="22"/>
        </w:rPr>
        <w:t xml:space="preserve"> is unsatisfactory</w:t>
      </w:r>
      <w:r w:rsidRPr="00766927">
        <w:rPr>
          <w:rFonts w:asciiTheme="minorHAnsi" w:hAnsiTheme="minorHAnsi" w:cstheme="minorHAnsi"/>
          <w:sz w:val="22"/>
          <w:szCs w:val="22"/>
        </w:rPr>
        <w:t>.</w:t>
      </w:r>
    </w:p>
    <w:p w14:paraId="5CFC85CD" w14:textId="77777777" w:rsidR="00E91D12" w:rsidRPr="00766927" w:rsidRDefault="00E91D12" w:rsidP="00BB33DF">
      <w:pPr>
        <w:ind w:right="284"/>
        <w:rPr>
          <w:rFonts w:asciiTheme="minorHAnsi" w:hAnsiTheme="minorHAnsi" w:cstheme="minorHAnsi"/>
          <w:sz w:val="22"/>
          <w:szCs w:val="22"/>
        </w:rPr>
      </w:pPr>
    </w:p>
    <w:p w14:paraId="5EA5F12C" w14:textId="77777777" w:rsidR="00E91D12" w:rsidRPr="00766927" w:rsidRDefault="00E91D12" w:rsidP="00FB70F1">
      <w:pPr>
        <w:numPr>
          <w:ilvl w:val="1"/>
          <w:numId w:val="1"/>
        </w:numPr>
        <w:ind w:left="1117" w:right="284" w:hanging="760"/>
        <w:rPr>
          <w:rFonts w:asciiTheme="minorHAnsi" w:hAnsiTheme="minorHAnsi" w:cstheme="minorHAnsi"/>
          <w:sz w:val="22"/>
          <w:szCs w:val="22"/>
        </w:rPr>
      </w:pPr>
      <w:bookmarkStart w:id="14" w:name="_Ref480379169"/>
      <w:r w:rsidRPr="00766927">
        <w:rPr>
          <w:rFonts w:asciiTheme="minorHAnsi" w:hAnsiTheme="minorHAnsi" w:cstheme="minorHAnsi"/>
          <w:sz w:val="22"/>
          <w:szCs w:val="22"/>
        </w:rPr>
        <w:t xml:space="preserve">The Employment Business may terminate an Assignment </w:t>
      </w:r>
      <w:r w:rsidR="008A0AC7" w:rsidRPr="00766927">
        <w:rPr>
          <w:rFonts w:asciiTheme="minorHAnsi" w:hAnsiTheme="minorHAnsi" w:cstheme="minorHAnsi"/>
          <w:sz w:val="22"/>
          <w:szCs w:val="22"/>
        </w:rPr>
        <w:t>with immediate effect</w:t>
      </w:r>
      <w:r w:rsidRPr="00766927">
        <w:rPr>
          <w:rFonts w:asciiTheme="minorHAnsi" w:hAnsiTheme="minorHAnsi" w:cstheme="minorHAnsi"/>
          <w:sz w:val="22"/>
          <w:szCs w:val="22"/>
        </w:rPr>
        <w:t xml:space="preserve"> by notice in writing if:</w:t>
      </w:r>
      <w:bookmarkEnd w:id="14"/>
    </w:p>
    <w:p w14:paraId="1F220DD0" w14:textId="77777777" w:rsidR="00E91D12" w:rsidRPr="00766927" w:rsidRDefault="00E91D12" w:rsidP="00BB33DF">
      <w:pPr>
        <w:ind w:left="360" w:right="284"/>
        <w:rPr>
          <w:rFonts w:asciiTheme="minorHAnsi" w:hAnsiTheme="minorHAnsi" w:cstheme="minorHAnsi"/>
          <w:sz w:val="22"/>
          <w:szCs w:val="22"/>
        </w:rPr>
      </w:pPr>
    </w:p>
    <w:p w14:paraId="78789C75" w14:textId="77777777" w:rsidR="00E91D12" w:rsidRPr="00766927" w:rsidRDefault="00E91D12" w:rsidP="00FB70F1">
      <w:pPr>
        <w:numPr>
          <w:ilvl w:val="2"/>
          <w:numId w:val="1"/>
        </w:numPr>
        <w:tabs>
          <w:tab w:val="left" w:pos="1870"/>
        </w:tabs>
        <w:ind w:left="1871" w:right="284" w:hanging="748"/>
        <w:rPr>
          <w:rFonts w:asciiTheme="minorHAnsi" w:hAnsiTheme="minorHAnsi" w:cstheme="minorHAnsi"/>
          <w:sz w:val="22"/>
          <w:szCs w:val="22"/>
        </w:rPr>
      </w:pPr>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is in wilful or persistent breach of its obligations under this Agreement and where the breach is capable of being remedied, fails to remedy the breach within 7 days of receiving written notice from the Employment Business to do so; or</w:t>
      </w:r>
    </w:p>
    <w:p w14:paraId="461721AD" w14:textId="77777777" w:rsidR="00E91D12" w:rsidRPr="00766927" w:rsidRDefault="00E91D12" w:rsidP="00BB33DF">
      <w:pPr>
        <w:tabs>
          <w:tab w:val="left" w:pos="1870"/>
        </w:tabs>
        <w:ind w:left="1870" w:right="284" w:hanging="935"/>
        <w:rPr>
          <w:rFonts w:asciiTheme="minorHAnsi" w:hAnsiTheme="minorHAnsi" w:cstheme="minorHAnsi"/>
          <w:sz w:val="22"/>
          <w:szCs w:val="22"/>
        </w:rPr>
      </w:pPr>
    </w:p>
    <w:p w14:paraId="0073B65B" w14:textId="77777777" w:rsidR="00E91D12" w:rsidRPr="00766927" w:rsidRDefault="00E91D12" w:rsidP="00FB70F1">
      <w:pPr>
        <w:numPr>
          <w:ilvl w:val="2"/>
          <w:numId w:val="1"/>
        </w:numPr>
        <w:tabs>
          <w:tab w:val="left" w:pos="1870"/>
        </w:tabs>
        <w:ind w:left="1871" w:right="284" w:hanging="748"/>
        <w:rPr>
          <w:rFonts w:asciiTheme="minorHAnsi" w:hAnsiTheme="minorHAnsi" w:cstheme="minorHAnsi"/>
          <w:sz w:val="22"/>
          <w:szCs w:val="22"/>
        </w:rPr>
      </w:pPr>
      <w:r w:rsidRPr="00766927">
        <w:rPr>
          <w:rFonts w:asciiTheme="minorHAnsi" w:hAnsiTheme="minorHAnsi" w:cstheme="minorHAnsi"/>
          <w:bCs w:val="0"/>
          <w:sz w:val="22"/>
          <w:szCs w:val="22"/>
          <w:lang w:eastAsia="en-GB"/>
        </w:rPr>
        <w:t xml:space="preserve">the </w:t>
      </w:r>
      <w:r w:rsidR="00BA2BA0" w:rsidRPr="00766927">
        <w:rPr>
          <w:rFonts w:asciiTheme="minorHAnsi" w:hAnsiTheme="minorHAnsi" w:cstheme="minorHAnsi"/>
          <w:bCs w:val="0"/>
          <w:sz w:val="22"/>
          <w:szCs w:val="22"/>
          <w:lang w:eastAsia="en-GB"/>
        </w:rPr>
        <w:t>Client</w:t>
      </w:r>
      <w:r w:rsidRPr="00766927">
        <w:rPr>
          <w:rFonts w:asciiTheme="minorHAnsi" w:hAnsiTheme="minorHAnsi" w:cstheme="minorHAnsi"/>
          <w:bCs w:val="0"/>
          <w:sz w:val="22"/>
          <w:szCs w:val="22"/>
          <w:lang w:eastAsia="en-GB"/>
        </w:rPr>
        <w:t xml:space="preserve"> fails to pay any amount which is due to the Employment Business in full and on the date that the payment falls due; or</w:t>
      </w:r>
    </w:p>
    <w:p w14:paraId="72275FA0" w14:textId="77777777" w:rsidR="00E91D12" w:rsidRPr="00766927" w:rsidRDefault="00E91D12" w:rsidP="00BB33DF">
      <w:pPr>
        <w:tabs>
          <w:tab w:val="left" w:pos="1870"/>
        </w:tabs>
        <w:ind w:left="1870" w:right="284" w:hanging="935"/>
        <w:rPr>
          <w:rFonts w:asciiTheme="minorHAnsi" w:hAnsiTheme="minorHAnsi" w:cstheme="minorHAnsi"/>
          <w:sz w:val="22"/>
          <w:szCs w:val="22"/>
        </w:rPr>
      </w:pPr>
    </w:p>
    <w:p w14:paraId="6B8C8186" w14:textId="77777777" w:rsidR="00E91D12" w:rsidRPr="00766927" w:rsidRDefault="00E91D12" w:rsidP="00FB70F1">
      <w:pPr>
        <w:numPr>
          <w:ilvl w:val="2"/>
          <w:numId w:val="1"/>
        </w:numPr>
        <w:tabs>
          <w:tab w:val="left" w:pos="1870"/>
        </w:tabs>
        <w:ind w:left="1871" w:right="284" w:hanging="748"/>
        <w:rPr>
          <w:rFonts w:asciiTheme="minorHAnsi" w:hAnsiTheme="minorHAnsi" w:cstheme="minorHAnsi"/>
          <w:sz w:val="22"/>
          <w:szCs w:val="22"/>
        </w:rPr>
      </w:pPr>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is dissolved, ceases to conduct all (or substantially all) of its business, is or becomes unable to pay its debts as they fall due, is or becomes insolvent or is declared insolvent, or convenes a meeting or makes or proposes to make any arrangement or composition with its creditors; or</w:t>
      </w:r>
    </w:p>
    <w:p w14:paraId="0851D590" w14:textId="77777777" w:rsidR="00E91D12" w:rsidRPr="00766927" w:rsidRDefault="00E91D12" w:rsidP="00BB33DF">
      <w:pPr>
        <w:tabs>
          <w:tab w:val="left" w:pos="1496"/>
        </w:tabs>
        <w:ind w:right="284"/>
        <w:rPr>
          <w:rFonts w:asciiTheme="minorHAnsi" w:hAnsiTheme="minorHAnsi" w:cstheme="minorHAnsi"/>
          <w:sz w:val="22"/>
          <w:szCs w:val="22"/>
        </w:rPr>
      </w:pPr>
    </w:p>
    <w:p w14:paraId="467AADBC" w14:textId="77777777" w:rsidR="00E91D12" w:rsidRPr="00766927" w:rsidRDefault="00E91D12" w:rsidP="00FB70F1">
      <w:pPr>
        <w:numPr>
          <w:ilvl w:val="2"/>
          <w:numId w:val="1"/>
        </w:numPr>
        <w:tabs>
          <w:tab w:val="left" w:pos="1870"/>
        </w:tabs>
        <w:ind w:left="1871" w:right="284" w:hanging="748"/>
        <w:rPr>
          <w:rFonts w:asciiTheme="minorHAnsi" w:hAnsiTheme="minorHAnsi" w:cstheme="minorHAnsi"/>
          <w:sz w:val="22"/>
          <w:szCs w:val="22"/>
        </w:rPr>
      </w:pPr>
      <w:r w:rsidRPr="00766927">
        <w:rPr>
          <w:rFonts w:asciiTheme="minorHAnsi" w:hAnsiTheme="minorHAnsi" w:cstheme="minorHAnsi"/>
          <w:sz w:val="22"/>
          <w:szCs w:val="22"/>
        </w:rPr>
        <w:t xml:space="preserve">an administrator, administrative receiver, liquidator, receiver, trustee, manager or similar is appointed over any of the assets of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or</w:t>
      </w:r>
    </w:p>
    <w:p w14:paraId="6B67D684" w14:textId="77777777" w:rsidR="00E91D12" w:rsidRPr="00766927" w:rsidRDefault="00E91D12" w:rsidP="00BB33DF">
      <w:pPr>
        <w:tabs>
          <w:tab w:val="left" w:pos="1870"/>
        </w:tabs>
        <w:ind w:left="1870" w:right="284" w:hanging="935"/>
        <w:rPr>
          <w:rFonts w:asciiTheme="minorHAnsi" w:hAnsiTheme="minorHAnsi" w:cstheme="minorHAnsi"/>
          <w:sz w:val="22"/>
          <w:szCs w:val="22"/>
        </w:rPr>
      </w:pPr>
    </w:p>
    <w:p w14:paraId="099D8243" w14:textId="77777777" w:rsidR="00E91D12" w:rsidRPr="00766927" w:rsidRDefault="00E91D12" w:rsidP="00FB70F1">
      <w:pPr>
        <w:numPr>
          <w:ilvl w:val="2"/>
          <w:numId w:val="1"/>
        </w:numPr>
        <w:tabs>
          <w:tab w:val="left" w:pos="1870"/>
        </w:tabs>
        <w:ind w:left="1871" w:right="284" w:hanging="748"/>
        <w:rPr>
          <w:rFonts w:asciiTheme="minorHAnsi" w:hAnsiTheme="minorHAnsi" w:cstheme="minorHAnsi"/>
          <w:sz w:val="22"/>
          <w:szCs w:val="22"/>
        </w:rPr>
      </w:pPr>
      <w:r w:rsidRPr="00766927">
        <w:rPr>
          <w:rFonts w:asciiTheme="minorHAnsi" w:hAnsiTheme="minorHAnsi" w:cstheme="minorHAnsi"/>
          <w:sz w:val="22"/>
          <w:szCs w:val="22"/>
        </w:rPr>
        <w:t xml:space="preserve">an order is made for the winding up of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or where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passes a resolution for its winding up (other than for the purpose of a solvent </w:t>
      </w:r>
      <w:r w:rsidRPr="00766927">
        <w:rPr>
          <w:rFonts w:asciiTheme="minorHAnsi" w:hAnsiTheme="minorHAnsi" w:cstheme="minorHAnsi"/>
          <w:sz w:val="22"/>
          <w:szCs w:val="22"/>
        </w:rPr>
        <w:lastRenderedPageBreak/>
        <w:t>company reorganisation or amalgamation where the resulting entity will assume all the obligations of the other party under this Agreement); or</w:t>
      </w:r>
    </w:p>
    <w:p w14:paraId="7A9B0500" w14:textId="77777777" w:rsidR="00E91D12" w:rsidRPr="00766927" w:rsidRDefault="00E91D12" w:rsidP="00BB33DF">
      <w:pPr>
        <w:tabs>
          <w:tab w:val="left" w:pos="1870"/>
        </w:tabs>
        <w:ind w:left="1870" w:right="284" w:hanging="935"/>
        <w:rPr>
          <w:rFonts w:asciiTheme="minorHAnsi" w:hAnsiTheme="minorHAnsi" w:cstheme="minorHAnsi"/>
          <w:sz w:val="22"/>
          <w:szCs w:val="22"/>
        </w:rPr>
      </w:pPr>
    </w:p>
    <w:p w14:paraId="5F7286B5" w14:textId="375D0B84" w:rsidR="009F22C1" w:rsidRPr="00544FD3" w:rsidRDefault="00E91D12" w:rsidP="00544FD3">
      <w:pPr>
        <w:numPr>
          <w:ilvl w:val="2"/>
          <w:numId w:val="1"/>
        </w:numPr>
        <w:tabs>
          <w:tab w:val="left" w:pos="1870"/>
        </w:tabs>
        <w:ind w:left="1871" w:right="284" w:hanging="748"/>
        <w:rPr>
          <w:rFonts w:asciiTheme="minorHAnsi" w:hAnsiTheme="minorHAnsi" w:cstheme="minorHAnsi"/>
          <w:sz w:val="22"/>
          <w:szCs w:val="22"/>
        </w:rPr>
      </w:pPr>
      <w:r w:rsidRPr="00766927">
        <w:rPr>
          <w:rFonts w:asciiTheme="minorHAnsi" w:hAnsiTheme="minorHAnsi" w:cstheme="minorHAnsi"/>
          <w:sz w:val="22"/>
          <w:szCs w:val="22"/>
        </w:rPr>
        <w:t xml:space="preserve">(where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is an individual)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dies, or as a result of illness or incapacity becomes incapable of managing his or her own affairs, or is the subject of a bankruptcy petition or order</w:t>
      </w:r>
      <w:r w:rsidR="00B17AB2">
        <w:rPr>
          <w:rFonts w:asciiTheme="minorHAnsi" w:hAnsiTheme="minorHAnsi" w:cstheme="minorHAnsi"/>
          <w:sz w:val="22"/>
          <w:szCs w:val="22"/>
        </w:rPr>
        <w:t>.</w:t>
      </w:r>
    </w:p>
    <w:p w14:paraId="51BF2938" w14:textId="77777777" w:rsidR="00EC114A" w:rsidRPr="00766927" w:rsidRDefault="00EC114A" w:rsidP="00EC114A">
      <w:pPr>
        <w:pStyle w:val="ListParagraph"/>
        <w:rPr>
          <w:rFonts w:asciiTheme="minorHAnsi" w:hAnsiTheme="minorHAnsi" w:cstheme="minorHAnsi"/>
          <w:sz w:val="22"/>
          <w:szCs w:val="22"/>
        </w:rPr>
      </w:pPr>
    </w:p>
    <w:p w14:paraId="541F59A6" w14:textId="229F2803" w:rsidR="00EC114A" w:rsidRPr="00766927" w:rsidRDefault="00EC114A" w:rsidP="00FB70F1">
      <w:pPr>
        <w:keepNext/>
        <w:numPr>
          <w:ilvl w:val="2"/>
          <w:numId w:val="1"/>
        </w:numPr>
        <w:ind w:right="284"/>
        <w:rPr>
          <w:rFonts w:asciiTheme="minorHAnsi" w:hAnsiTheme="minorHAnsi" w:cstheme="minorHAnsi"/>
          <w:sz w:val="22"/>
          <w:szCs w:val="22"/>
        </w:rPr>
      </w:pPr>
      <w:r w:rsidRPr="00766927">
        <w:rPr>
          <w:rFonts w:asciiTheme="minorHAnsi" w:hAnsiTheme="minorHAnsi" w:cstheme="minorHAnsi"/>
          <w:sz w:val="22"/>
          <w:szCs w:val="22"/>
        </w:rPr>
        <w:t xml:space="preserve">the Employment Business knows or suspects that the Client has breached the Data Protection Laws. </w:t>
      </w:r>
    </w:p>
    <w:p w14:paraId="0569D595" w14:textId="77777777" w:rsidR="00E91D12" w:rsidRPr="00766927" w:rsidRDefault="00E91D12" w:rsidP="00BB33DF">
      <w:pPr>
        <w:tabs>
          <w:tab w:val="left" w:pos="1496"/>
        </w:tabs>
        <w:ind w:right="284"/>
        <w:rPr>
          <w:rFonts w:asciiTheme="minorHAnsi" w:hAnsiTheme="minorHAnsi" w:cstheme="minorHAnsi"/>
          <w:sz w:val="22"/>
          <w:szCs w:val="22"/>
        </w:rPr>
      </w:pPr>
    </w:p>
    <w:p w14:paraId="774C5376" w14:textId="36D04CB4" w:rsidR="00E91D12" w:rsidRPr="00766927" w:rsidRDefault="00E91D12" w:rsidP="00FB70F1">
      <w:pPr>
        <w:numPr>
          <w:ilvl w:val="0"/>
          <w:numId w:val="1"/>
        </w:numPr>
        <w:tabs>
          <w:tab w:val="left" w:pos="1496"/>
        </w:tabs>
        <w:ind w:left="499" w:right="284" w:hanging="357"/>
        <w:rPr>
          <w:rFonts w:asciiTheme="minorHAnsi" w:hAnsiTheme="minorHAnsi" w:cstheme="minorHAnsi"/>
          <w:b/>
          <w:sz w:val="22"/>
          <w:szCs w:val="22"/>
        </w:rPr>
      </w:pPr>
      <w:r w:rsidRPr="00766927">
        <w:rPr>
          <w:rFonts w:asciiTheme="minorHAnsi" w:hAnsiTheme="minorHAnsi" w:cstheme="minorHAnsi"/>
          <w:b/>
          <w:sz w:val="22"/>
          <w:szCs w:val="22"/>
        </w:rPr>
        <w:t>CONFIDENTIALITY AND DATA PROTECTION</w:t>
      </w:r>
      <w:r w:rsidR="00CF7FC1" w:rsidRPr="00766927">
        <w:rPr>
          <w:rFonts w:asciiTheme="minorHAnsi" w:hAnsiTheme="minorHAnsi" w:cstheme="minorHAnsi"/>
          <w:b/>
          <w:sz w:val="22"/>
          <w:szCs w:val="22"/>
        </w:rPr>
        <w:t xml:space="preserve"> </w:t>
      </w:r>
    </w:p>
    <w:p w14:paraId="102E298C" w14:textId="77777777" w:rsidR="00CF7FC1" w:rsidRPr="00766927" w:rsidRDefault="00CF7FC1" w:rsidP="00CF7FC1">
      <w:pPr>
        <w:tabs>
          <w:tab w:val="left" w:pos="1496"/>
        </w:tabs>
        <w:ind w:left="374" w:right="284"/>
        <w:rPr>
          <w:rFonts w:asciiTheme="minorHAnsi" w:hAnsiTheme="minorHAnsi" w:cstheme="minorHAnsi"/>
          <w:sz w:val="22"/>
          <w:szCs w:val="22"/>
        </w:rPr>
      </w:pPr>
      <w:r w:rsidRPr="00766927">
        <w:rPr>
          <w:rFonts w:asciiTheme="minorHAnsi" w:hAnsiTheme="minorHAnsi" w:cstheme="minorHAnsi"/>
          <w:b/>
          <w:sz w:val="22"/>
          <w:szCs w:val="22"/>
        </w:rPr>
        <w:t xml:space="preserve"> </w:t>
      </w:r>
    </w:p>
    <w:p w14:paraId="280D31E6" w14:textId="391252D2" w:rsidR="00CF7FC1" w:rsidRPr="00766927" w:rsidRDefault="00E91D12" w:rsidP="00FB70F1">
      <w:pPr>
        <w:numPr>
          <w:ilvl w:val="1"/>
          <w:numId w:val="1"/>
        </w:numPr>
        <w:tabs>
          <w:tab w:val="left" w:pos="1496"/>
        </w:tabs>
        <w:ind w:left="1117" w:right="284" w:hanging="760"/>
        <w:rPr>
          <w:rFonts w:asciiTheme="minorHAnsi" w:hAnsiTheme="minorHAnsi" w:cstheme="minorHAnsi"/>
          <w:sz w:val="22"/>
          <w:szCs w:val="22"/>
        </w:rPr>
      </w:pPr>
      <w:bookmarkStart w:id="15" w:name="_Hlk164763835"/>
      <w:r w:rsidRPr="00766927">
        <w:rPr>
          <w:rFonts w:asciiTheme="minorHAnsi" w:hAnsiTheme="minorHAnsi" w:cstheme="minorHAnsi"/>
          <w:sz w:val="22"/>
          <w:szCs w:val="22"/>
        </w:rPr>
        <w:t>All information relating to a Consultancy is confidential and where that information relates to an individual is also subject to the Data Protection</w:t>
      </w:r>
      <w:r w:rsidR="00053E66" w:rsidRPr="00766927">
        <w:rPr>
          <w:rFonts w:asciiTheme="minorHAnsi" w:hAnsiTheme="minorHAnsi" w:cstheme="minorHAnsi"/>
          <w:sz w:val="22"/>
          <w:szCs w:val="22"/>
        </w:rPr>
        <w:t xml:space="preserve"> Laws</w:t>
      </w:r>
      <w:r w:rsidRPr="00766927">
        <w:rPr>
          <w:rFonts w:asciiTheme="minorHAnsi" w:hAnsiTheme="minorHAnsi" w:cstheme="minorHAnsi"/>
          <w:sz w:val="22"/>
          <w:szCs w:val="22"/>
        </w:rPr>
        <w:t xml:space="preserve"> and is provided solely for the purpose of providing Consultancy Services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Such information must not be used for any other purpose nor divulged to any third party and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undertakes to abide by the provisions of the </w:t>
      </w:r>
      <w:r w:rsidR="00053E66" w:rsidRPr="00766927">
        <w:rPr>
          <w:rFonts w:asciiTheme="minorHAnsi" w:hAnsiTheme="minorHAnsi" w:cstheme="minorHAnsi"/>
          <w:sz w:val="22"/>
          <w:szCs w:val="22"/>
        </w:rPr>
        <w:t xml:space="preserve">Data Protection Laws </w:t>
      </w:r>
      <w:r w:rsidRPr="00766927">
        <w:rPr>
          <w:rFonts w:asciiTheme="minorHAnsi" w:hAnsiTheme="minorHAnsi" w:cstheme="minorHAnsi"/>
          <w:sz w:val="22"/>
          <w:szCs w:val="22"/>
        </w:rPr>
        <w:t xml:space="preserve">in receiving and processing the </w:t>
      </w:r>
      <w:r w:rsidR="006F13EC" w:rsidRPr="00766927">
        <w:rPr>
          <w:rFonts w:asciiTheme="minorHAnsi" w:hAnsiTheme="minorHAnsi" w:cstheme="minorHAnsi"/>
          <w:sz w:val="22"/>
          <w:szCs w:val="22"/>
        </w:rPr>
        <w:t xml:space="preserve">information </w:t>
      </w:r>
      <w:r w:rsidRPr="00766927">
        <w:rPr>
          <w:rFonts w:asciiTheme="minorHAnsi" w:hAnsiTheme="minorHAnsi" w:cstheme="minorHAnsi"/>
          <w:sz w:val="22"/>
          <w:szCs w:val="22"/>
        </w:rPr>
        <w:t>at all times</w:t>
      </w:r>
      <w:bookmarkEnd w:id="15"/>
      <w:r w:rsidRPr="00766927">
        <w:rPr>
          <w:rFonts w:asciiTheme="minorHAnsi" w:hAnsiTheme="minorHAnsi" w:cstheme="minorHAnsi"/>
          <w:sz w:val="22"/>
          <w:szCs w:val="22"/>
        </w:rPr>
        <w:t xml:space="preserve">. </w:t>
      </w:r>
    </w:p>
    <w:p w14:paraId="3A6E78D4" w14:textId="77777777" w:rsidR="00CF7FC1" w:rsidRPr="00766927" w:rsidRDefault="00CF7FC1" w:rsidP="00CF7FC1">
      <w:pPr>
        <w:tabs>
          <w:tab w:val="left" w:pos="1496"/>
        </w:tabs>
        <w:ind w:left="1117" w:right="284" w:hanging="760"/>
        <w:rPr>
          <w:rFonts w:asciiTheme="minorHAnsi" w:hAnsiTheme="minorHAnsi" w:cstheme="minorHAnsi"/>
          <w:sz w:val="22"/>
          <w:szCs w:val="22"/>
        </w:rPr>
      </w:pPr>
    </w:p>
    <w:p w14:paraId="3DCEA8AA" w14:textId="77777777" w:rsidR="00DE3E70" w:rsidRDefault="00C30C30" w:rsidP="00DE3E70">
      <w:pPr>
        <w:numPr>
          <w:ilvl w:val="1"/>
          <w:numId w:val="1"/>
        </w:numPr>
        <w:tabs>
          <w:tab w:val="left" w:pos="1496"/>
        </w:tabs>
        <w:ind w:left="1117" w:right="284" w:hanging="760"/>
        <w:rPr>
          <w:rFonts w:asciiTheme="minorHAnsi" w:hAnsiTheme="minorHAnsi" w:cstheme="minorHAnsi"/>
          <w:sz w:val="22"/>
          <w:szCs w:val="22"/>
        </w:rPr>
      </w:pPr>
      <w:bookmarkStart w:id="16" w:name="_Hlk164763797"/>
      <w:r w:rsidRPr="00766927">
        <w:rPr>
          <w:rFonts w:asciiTheme="minorHAnsi" w:hAnsiTheme="minorHAnsi" w:cstheme="minorHAnsi"/>
          <w:sz w:val="22"/>
          <w:szCs w:val="22"/>
        </w:rPr>
        <w:t>I</w:t>
      </w:r>
      <w:r w:rsidR="00E91D12" w:rsidRPr="00766927">
        <w:rPr>
          <w:rFonts w:asciiTheme="minorHAnsi" w:hAnsiTheme="minorHAnsi" w:cstheme="minorHAnsi"/>
          <w:sz w:val="22"/>
          <w:szCs w:val="22"/>
        </w:rPr>
        <w:t xml:space="preserve">nformation relating to the </w:t>
      </w:r>
      <w:r w:rsidR="005F67F6" w:rsidRPr="00766927">
        <w:rPr>
          <w:rFonts w:asciiTheme="minorHAnsi" w:hAnsiTheme="minorHAnsi" w:cstheme="minorHAnsi"/>
          <w:sz w:val="22"/>
          <w:szCs w:val="22"/>
        </w:rPr>
        <w:t>Employment Business'</w:t>
      </w:r>
      <w:r w:rsidR="006F13EC" w:rsidRPr="00766927">
        <w:rPr>
          <w:rFonts w:asciiTheme="minorHAnsi" w:hAnsiTheme="minorHAnsi" w:cstheme="minorHAnsi"/>
          <w:sz w:val="22"/>
          <w:szCs w:val="22"/>
        </w:rPr>
        <w:t>s</w:t>
      </w:r>
      <w:r w:rsidR="00E91D12" w:rsidRPr="00766927">
        <w:rPr>
          <w:rFonts w:asciiTheme="minorHAnsi" w:hAnsiTheme="minorHAnsi" w:cstheme="minorHAnsi"/>
          <w:sz w:val="22"/>
          <w:szCs w:val="22"/>
        </w:rPr>
        <w:t xml:space="preserve"> business </w:t>
      </w:r>
      <w:r w:rsidR="00D3171B" w:rsidRPr="00766927">
        <w:rPr>
          <w:rFonts w:asciiTheme="minorHAnsi" w:hAnsiTheme="minorHAnsi" w:cstheme="minorHAnsi"/>
          <w:sz w:val="22"/>
          <w:szCs w:val="22"/>
        </w:rPr>
        <w:t xml:space="preserve">and the Consultancy </w:t>
      </w:r>
      <w:r w:rsidR="00E91D12" w:rsidRPr="00766927">
        <w:rPr>
          <w:rFonts w:asciiTheme="minorHAnsi" w:hAnsiTheme="minorHAnsi" w:cstheme="minorHAnsi"/>
          <w:sz w:val="22"/>
          <w:szCs w:val="22"/>
        </w:rPr>
        <w:t>which is capable of being confidential must be kept confidential and not divulged to any third party, except information which is in the public domain.</w:t>
      </w:r>
      <w:bookmarkStart w:id="17" w:name="_Ref487713931"/>
      <w:bookmarkEnd w:id="16"/>
    </w:p>
    <w:p w14:paraId="3C295168" w14:textId="77777777" w:rsidR="00DE3E70" w:rsidRDefault="00DE3E70" w:rsidP="00DE3E70">
      <w:pPr>
        <w:pStyle w:val="ListParagraph"/>
        <w:rPr>
          <w:rFonts w:asciiTheme="minorHAnsi" w:hAnsiTheme="minorHAnsi" w:cstheme="minorHAnsi"/>
          <w:b/>
          <w:sz w:val="22"/>
          <w:szCs w:val="22"/>
        </w:rPr>
      </w:pPr>
    </w:p>
    <w:p w14:paraId="41FCB430" w14:textId="30F66D44" w:rsidR="00DE3E70" w:rsidRPr="002146D1" w:rsidRDefault="00D764FC" w:rsidP="00DE3E70">
      <w:pPr>
        <w:pStyle w:val="ListParagraph"/>
        <w:numPr>
          <w:ilvl w:val="0"/>
          <w:numId w:val="1"/>
        </w:numPr>
        <w:tabs>
          <w:tab w:val="left" w:pos="1496"/>
        </w:tabs>
        <w:ind w:right="284"/>
        <w:rPr>
          <w:rFonts w:asciiTheme="minorHAnsi" w:hAnsiTheme="minorHAnsi" w:cstheme="minorHAnsi"/>
          <w:b/>
          <w:sz w:val="22"/>
          <w:szCs w:val="22"/>
        </w:rPr>
      </w:pPr>
      <w:r w:rsidRPr="002146D1">
        <w:rPr>
          <w:rFonts w:asciiTheme="minorHAnsi" w:hAnsiTheme="minorHAnsi" w:cstheme="minorHAnsi"/>
          <w:b/>
          <w:sz w:val="22"/>
          <w:szCs w:val="22"/>
        </w:rPr>
        <w:t>S</w:t>
      </w:r>
      <w:r w:rsidR="00A95C69" w:rsidRPr="002146D1">
        <w:rPr>
          <w:rFonts w:asciiTheme="minorHAnsi" w:hAnsiTheme="minorHAnsi" w:cstheme="minorHAnsi"/>
          <w:b/>
          <w:sz w:val="22"/>
          <w:szCs w:val="22"/>
        </w:rPr>
        <w:t>AN</w:t>
      </w:r>
      <w:r w:rsidR="00E50977" w:rsidRPr="002146D1">
        <w:rPr>
          <w:rFonts w:asciiTheme="minorHAnsi" w:hAnsiTheme="minorHAnsi" w:cstheme="minorHAnsi"/>
          <w:b/>
          <w:sz w:val="22"/>
          <w:szCs w:val="22"/>
        </w:rPr>
        <w:t>CTIONS</w:t>
      </w:r>
      <w:r w:rsidRPr="002146D1">
        <w:rPr>
          <w:rFonts w:asciiTheme="minorHAnsi" w:hAnsiTheme="minorHAnsi" w:cstheme="minorHAnsi"/>
          <w:b/>
          <w:sz w:val="22"/>
          <w:szCs w:val="22"/>
        </w:rPr>
        <w:t xml:space="preserve"> </w:t>
      </w:r>
    </w:p>
    <w:p w14:paraId="16995CD9" w14:textId="77777777" w:rsidR="00DE3E70" w:rsidRDefault="00DE3E70" w:rsidP="00DE3E70">
      <w:pPr>
        <w:pStyle w:val="ListParagraph"/>
        <w:rPr>
          <w:rFonts w:asciiTheme="minorHAnsi" w:hAnsiTheme="minorHAnsi" w:cstheme="minorHAnsi"/>
          <w:b/>
          <w:sz w:val="22"/>
          <w:szCs w:val="22"/>
        </w:rPr>
      </w:pPr>
    </w:p>
    <w:p w14:paraId="60347AA7" w14:textId="442DACD7" w:rsidR="00A95C69" w:rsidRDefault="00D764FC" w:rsidP="00DE3E70">
      <w:pPr>
        <w:numPr>
          <w:ilvl w:val="1"/>
          <w:numId w:val="1"/>
        </w:numPr>
        <w:tabs>
          <w:tab w:val="left" w:pos="1496"/>
        </w:tabs>
        <w:ind w:left="1117" w:right="284" w:hanging="760"/>
        <w:rPr>
          <w:rFonts w:asciiTheme="minorHAnsi" w:hAnsiTheme="minorHAnsi" w:cstheme="minorHAnsi"/>
          <w:bCs w:val="0"/>
          <w:sz w:val="22"/>
          <w:szCs w:val="22"/>
        </w:rPr>
      </w:pPr>
      <w:r w:rsidRPr="00E50977">
        <w:rPr>
          <w:rFonts w:asciiTheme="minorHAnsi" w:hAnsiTheme="minorHAnsi" w:cstheme="minorHAnsi"/>
          <w:bCs w:val="0"/>
          <w:sz w:val="22"/>
          <w:szCs w:val="22"/>
        </w:rPr>
        <w:t xml:space="preserve">Except with </w:t>
      </w:r>
      <w:r w:rsidR="00E50977">
        <w:rPr>
          <w:rFonts w:asciiTheme="minorHAnsi" w:hAnsiTheme="minorHAnsi" w:cstheme="minorHAnsi"/>
          <w:bCs w:val="0"/>
          <w:sz w:val="22"/>
          <w:szCs w:val="22"/>
        </w:rPr>
        <w:t>The Employment Business</w:t>
      </w:r>
      <w:r w:rsidRPr="00E50977">
        <w:rPr>
          <w:rFonts w:asciiTheme="minorHAnsi" w:hAnsiTheme="minorHAnsi" w:cstheme="minorHAnsi"/>
          <w:bCs w:val="0"/>
          <w:sz w:val="22"/>
          <w:szCs w:val="22"/>
        </w:rPr>
        <w:t xml:space="preserve">' prior written approval, the Client will ensure that the Contractor does not during the term of this Agreement travel to and / or supply Services in or for any country, or to any business, client or person, or be asked to complete any task that would cause the Contractor or </w:t>
      </w:r>
      <w:r w:rsidR="00145A7A">
        <w:rPr>
          <w:rFonts w:asciiTheme="minorHAnsi" w:hAnsiTheme="minorHAnsi" w:cstheme="minorHAnsi"/>
          <w:bCs w:val="0"/>
          <w:sz w:val="22"/>
          <w:szCs w:val="22"/>
        </w:rPr>
        <w:t>The Employment Business</w:t>
      </w:r>
      <w:r w:rsidRPr="00E50977">
        <w:rPr>
          <w:rFonts w:asciiTheme="minorHAnsi" w:hAnsiTheme="minorHAnsi" w:cstheme="minorHAnsi"/>
          <w:bCs w:val="0"/>
          <w:sz w:val="22"/>
          <w:szCs w:val="22"/>
        </w:rPr>
        <w:t xml:space="preserve"> to violate any sanction or embargo, whether issued by the European Union, the United Kingdom, the United Nations and / or the United States of America or any other country or body. </w:t>
      </w:r>
    </w:p>
    <w:p w14:paraId="5AEB98F3" w14:textId="77777777" w:rsidR="00152487" w:rsidRPr="00E50977" w:rsidRDefault="00152487" w:rsidP="00152487">
      <w:pPr>
        <w:tabs>
          <w:tab w:val="left" w:pos="1496"/>
        </w:tabs>
        <w:ind w:left="1117" w:right="284"/>
        <w:rPr>
          <w:rFonts w:asciiTheme="minorHAnsi" w:hAnsiTheme="minorHAnsi" w:cstheme="minorHAnsi"/>
          <w:bCs w:val="0"/>
          <w:sz w:val="22"/>
          <w:szCs w:val="22"/>
        </w:rPr>
      </w:pPr>
    </w:p>
    <w:p w14:paraId="4D512162" w14:textId="04C1DBC5" w:rsidR="00D764FC" w:rsidRPr="00E50977" w:rsidRDefault="00D764FC" w:rsidP="00DE3E70">
      <w:pPr>
        <w:numPr>
          <w:ilvl w:val="1"/>
          <w:numId w:val="1"/>
        </w:numPr>
        <w:tabs>
          <w:tab w:val="left" w:pos="1496"/>
        </w:tabs>
        <w:ind w:left="1117" w:right="284" w:hanging="760"/>
        <w:rPr>
          <w:rFonts w:asciiTheme="minorHAnsi" w:hAnsiTheme="minorHAnsi" w:cstheme="minorHAnsi"/>
          <w:bCs w:val="0"/>
          <w:sz w:val="22"/>
          <w:szCs w:val="22"/>
        </w:rPr>
      </w:pPr>
      <w:r w:rsidRPr="00E50977">
        <w:rPr>
          <w:rFonts w:asciiTheme="minorHAnsi" w:hAnsiTheme="minorHAnsi" w:cstheme="minorHAnsi"/>
          <w:bCs w:val="0"/>
          <w:sz w:val="22"/>
          <w:szCs w:val="22"/>
        </w:rPr>
        <w:t xml:space="preserve">In the event that the Client requests the Contractor to commit any act that would or might cause the Contractor or </w:t>
      </w:r>
      <w:r w:rsidR="00145A7A">
        <w:rPr>
          <w:rFonts w:asciiTheme="minorHAnsi" w:hAnsiTheme="minorHAnsi" w:cstheme="minorHAnsi"/>
          <w:bCs w:val="0"/>
          <w:sz w:val="22"/>
          <w:szCs w:val="22"/>
        </w:rPr>
        <w:t>The Employment Business</w:t>
      </w:r>
      <w:r w:rsidRPr="00E50977">
        <w:rPr>
          <w:rFonts w:asciiTheme="minorHAnsi" w:hAnsiTheme="minorHAnsi" w:cstheme="minorHAnsi"/>
          <w:bCs w:val="0"/>
          <w:sz w:val="22"/>
          <w:szCs w:val="22"/>
        </w:rPr>
        <w:t xml:space="preserve"> to breach the provisions of clause 1</w:t>
      </w:r>
      <w:r w:rsidR="00083BD6">
        <w:rPr>
          <w:rFonts w:asciiTheme="minorHAnsi" w:hAnsiTheme="minorHAnsi" w:cstheme="minorHAnsi"/>
          <w:bCs w:val="0"/>
          <w:sz w:val="22"/>
          <w:szCs w:val="22"/>
        </w:rPr>
        <w:t>0</w:t>
      </w:r>
      <w:r w:rsidRPr="00E50977">
        <w:rPr>
          <w:rFonts w:asciiTheme="minorHAnsi" w:hAnsiTheme="minorHAnsi" w:cstheme="minorHAnsi"/>
          <w:bCs w:val="0"/>
          <w:sz w:val="22"/>
          <w:szCs w:val="22"/>
        </w:rPr>
        <w:t xml:space="preserve">.1, </w:t>
      </w:r>
      <w:r w:rsidR="00152487">
        <w:rPr>
          <w:rFonts w:asciiTheme="minorHAnsi" w:hAnsiTheme="minorHAnsi" w:cstheme="minorHAnsi"/>
          <w:bCs w:val="0"/>
          <w:sz w:val="22"/>
          <w:szCs w:val="22"/>
        </w:rPr>
        <w:t>The Employment Business</w:t>
      </w:r>
      <w:r w:rsidRPr="00E50977">
        <w:rPr>
          <w:rFonts w:asciiTheme="minorHAnsi" w:hAnsiTheme="minorHAnsi" w:cstheme="minorHAnsi"/>
          <w:bCs w:val="0"/>
          <w:sz w:val="22"/>
          <w:szCs w:val="22"/>
        </w:rPr>
        <w:t xml:space="preserve"> will immediately terminate the Agreement.  The Client acknowledges that failure to notify or to observe the provisions of this clause 1</w:t>
      </w:r>
      <w:r w:rsidR="00083BD6">
        <w:rPr>
          <w:rFonts w:asciiTheme="minorHAnsi" w:hAnsiTheme="minorHAnsi" w:cstheme="minorHAnsi"/>
          <w:bCs w:val="0"/>
          <w:sz w:val="22"/>
          <w:szCs w:val="22"/>
        </w:rPr>
        <w:t>0</w:t>
      </w:r>
      <w:r w:rsidRPr="00E50977">
        <w:rPr>
          <w:rFonts w:asciiTheme="minorHAnsi" w:hAnsiTheme="minorHAnsi" w:cstheme="minorHAnsi"/>
          <w:bCs w:val="0"/>
          <w:sz w:val="22"/>
          <w:szCs w:val="22"/>
        </w:rPr>
        <w:t xml:space="preserve">.1 may render the Client liable to criminal proceedings.  The Client acknowledges no non-disclosure agreement or other confidentiality agreement will restrain </w:t>
      </w:r>
      <w:r w:rsidR="00152487">
        <w:rPr>
          <w:rFonts w:asciiTheme="minorHAnsi" w:hAnsiTheme="minorHAnsi" w:cstheme="minorHAnsi"/>
          <w:bCs w:val="0"/>
          <w:sz w:val="22"/>
          <w:szCs w:val="22"/>
        </w:rPr>
        <w:t>The Employment Business</w:t>
      </w:r>
      <w:r w:rsidRPr="00E50977">
        <w:rPr>
          <w:rFonts w:asciiTheme="minorHAnsi" w:hAnsiTheme="minorHAnsi" w:cstheme="minorHAnsi"/>
          <w:bCs w:val="0"/>
          <w:sz w:val="22"/>
          <w:szCs w:val="22"/>
        </w:rPr>
        <w:t xml:space="preserve"> or the Contractor from making appropriate notifications to any legal authority of the request.</w:t>
      </w:r>
    </w:p>
    <w:p w14:paraId="1E9A9ED3" w14:textId="77777777" w:rsidR="00DE3E70" w:rsidRPr="00DE3E70" w:rsidRDefault="00DE3E70" w:rsidP="00DE3E70">
      <w:pPr>
        <w:tabs>
          <w:tab w:val="left" w:pos="1496"/>
        </w:tabs>
        <w:ind w:left="1117" w:right="284"/>
        <w:rPr>
          <w:rFonts w:asciiTheme="minorHAnsi" w:hAnsiTheme="minorHAnsi" w:cstheme="minorHAnsi"/>
          <w:sz w:val="22"/>
          <w:szCs w:val="22"/>
        </w:rPr>
      </w:pPr>
    </w:p>
    <w:p w14:paraId="44C94F96" w14:textId="6E47A350" w:rsidR="00E91D12" w:rsidRPr="00766927" w:rsidRDefault="00E91D12" w:rsidP="00FB70F1">
      <w:pPr>
        <w:numPr>
          <w:ilvl w:val="0"/>
          <w:numId w:val="1"/>
        </w:numPr>
        <w:tabs>
          <w:tab w:val="left" w:pos="1496"/>
        </w:tabs>
        <w:ind w:right="284"/>
        <w:rPr>
          <w:rFonts w:asciiTheme="minorHAnsi" w:hAnsiTheme="minorHAnsi" w:cstheme="minorHAnsi"/>
          <w:b/>
          <w:sz w:val="22"/>
          <w:szCs w:val="22"/>
        </w:rPr>
      </w:pPr>
      <w:r w:rsidRPr="00766927">
        <w:rPr>
          <w:rFonts w:asciiTheme="minorHAnsi" w:hAnsiTheme="minorHAnsi" w:cstheme="minorHAnsi"/>
          <w:b/>
          <w:sz w:val="22"/>
          <w:szCs w:val="22"/>
        </w:rPr>
        <w:t>INTELLECTUAL PROPERTY RIGHTS</w:t>
      </w:r>
      <w:bookmarkEnd w:id="17"/>
    </w:p>
    <w:p w14:paraId="79FF1604" w14:textId="77777777" w:rsidR="00E91D12" w:rsidRPr="00766927" w:rsidRDefault="00E91D12" w:rsidP="00BB33DF">
      <w:pPr>
        <w:ind w:right="284"/>
        <w:rPr>
          <w:rFonts w:asciiTheme="minorHAnsi" w:hAnsiTheme="minorHAnsi" w:cstheme="minorHAnsi"/>
          <w:sz w:val="22"/>
          <w:szCs w:val="22"/>
        </w:rPr>
      </w:pPr>
    </w:p>
    <w:p w14:paraId="49FC8034" w14:textId="77777777" w:rsidR="00E91D12" w:rsidRPr="00766927" w:rsidRDefault="00E91D12" w:rsidP="00BB33DF">
      <w:pPr>
        <w:ind w:left="357" w:right="284" w:firstLine="17"/>
        <w:rPr>
          <w:rFonts w:asciiTheme="minorHAnsi" w:hAnsiTheme="minorHAnsi" w:cstheme="minorHAnsi"/>
          <w:sz w:val="22"/>
          <w:szCs w:val="22"/>
        </w:rPr>
      </w:pPr>
      <w:r w:rsidRPr="00766927">
        <w:rPr>
          <w:rFonts w:asciiTheme="minorHAnsi" w:hAnsiTheme="minorHAnsi" w:cstheme="minorHAnsi"/>
          <w:sz w:val="22"/>
          <w:szCs w:val="22"/>
        </w:rPr>
        <w:t xml:space="preserve">All copyright, trademarks, patents and other intellectual property rights deriving from the provision of the Consultancy Services by the Consultancy or any third party to whom the Consultancy Services are assigned or sub-contracted for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during the Assignment shall belong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save such rights as may be expressly owned or retained by the Consultancy and set out in Schedule 1 to this Agreement. Accordingly the Employment Business shall use its reasonable endeavours to ensure that the Consultancy shall (and any </w:t>
      </w:r>
      <w:r w:rsidRPr="00766927">
        <w:rPr>
          <w:rFonts w:asciiTheme="minorHAnsi" w:hAnsiTheme="minorHAnsi" w:cstheme="minorHAnsi"/>
          <w:sz w:val="22"/>
          <w:szCs w:val="22"/>
        </w:rPr>
        <w:lastRenderedPageBreak/>
        <w:t xml:space="preserve">relevant member of the Consultancy Staff shall) execute all such documents and do all such acts in order to give effect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’s rights pursuant to this clause.</w:t>
      </w:r>
    </w:p>
    <w:p w14:paraId="76CF2254" w14:textId="77777777" w:rsidR="00E91D12" w:rsidRPr="00766927" w:rsidRDefault="00E91D12" w:rsidP="00BB33DF">
      <w:pPr>
        <w:ind w:right="284"/>
        <w:rPr>
          <w:rFonts w:asciiTheme="minorHAnsi" w:hAnsiTheme="minorHAnsi" w:cstheme="minorHAnsi"/>
          <w:b/>
          <w:sz w:val="22"/>
          <w:szCs w:val="22"/>
        </w:rPr>
      </w:pPr>
    </w:p>
    <w:p w14:paraId="0364EFBF" w14:textId="77777777" w:rsidR="00E91D12" w:rsidRPr="00766927" w:rsidRDefault="00E91D12" w:rsidP="00FB70F1">
      <w:pPr>
        <w:numPr>
          <w:ilvl w:val="0"/>
          <w:numId w:val="1"/>
        </w:numPr>
        <w:ind w:right="284"/>
        <w:rPr>
          <w:rFonts w:asciiTheme="minorHAnsi" w:hAnsiTheme="minorHAnsi" w:cstheme="minorHAnsi"/>
          <w:b/>
          <w:sz w:val="22"/>
          <w:szCs w:val="22"/>
        </w:rPr>
      </w:pPr>
      <w:r w:rsidRPr="00766927">
        <w:rPr>
          <w:rFonts w:asciiTheme="minorHAnsi" w:hAnsiTheme="minorHAnsi" w:cstheme="minorHAnsi"/>
          <w:b/>
          <w:sz w:val="22"/>
          <w:szCs w:val="22"/>
        </w:rPr>
        <w:t>LIABILITY</w:t>
      </w:r>
    </w:p>
    <w:p w14:paraId="524E3659" w14:textId="77777777" w:rsidR="00E91D12" w:rsidRPr="00766927" w:rsidRDefault="00E91D12" w:rsidP="00BB33DF">
      <w:pPr>
        <w:ind w:right="284"/>
        <w:rPr>
          <w:rFonts w:asciiTheme="minorHAnsi" w:hAnsiTheme="minorHAnsi" w:cstheme="minorHAnsi"/>
          <w:b/>
          <w:sz w:val="22"/>
          <w:szCs w:val="22"/>
        </w:rPr>
      </w:pPr>
    </w:p>
    <w:p w14:paraId="7C8A7056" w14:textId="2C5F38D9" w:rsidR="00E91D12" w:rsidRPr="008C75D1" w:rsidRDefault="00E91D12" w:rsidP="008C75D1">
      <w:pPr>
        <w:numPr>
          <w:ilvl w:val="1"/>
          <w:numId w:val="1"/>
        </w:numPr>
        <w:ind w:left="1117" w:right="284" w:hanging="760"/>
        <w:rPr>
          <w:rFonts w:asciiTheme="minorHAnsi" w:hAnsiTheme="minorHAnsi" w:cstheme="minorHAnsi"/>
          <w:sz w:val="22"/>
          <w:szCs w:val="22"/>
        </w:rPr>
      </w:pPr>
      <w:r w:rsidRPr="00766927">
        <w:rPr>
          <w:rFonts w:asciiTheme="minorHAnsi" w:hAnsiTheme="minorHAnsi" w:cstheme="minorHAnsi"/>
          <w:sz w:val="22"/>
          <w:szCs w:val="22"/>
        </w:rPr>
        <w:t xml:space="preserve">Whilst reasonable efforts are made by the Employment Business to give satisfaction to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by ensuring reasonable standards of skills, integrity and reliability from the Consultancy and to provide the same in accordance with the Assignment details as provided by 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no liability is accepted by the Employment Business for any </w:t>
      </w:r>
      <w:r w:rsidR="00761DE2" w:rsidRPr="00766927">
        <w:rPr>
          <w:rFonts w:asciiTheme="minorHAnsi" w:hAnsiTheme="minorHAnsi" w:cstheme="minorHAnsi"/>
          <w:sz w:val="22"/>
          <w:szCs w:val="22"/>
        </w:rPr>
        <w:t>Losses</w:t>
      </w:r>
      <w:r w:rsidRPr="00766927">
        <w:rPr>
          <w:rFonts w:asciiTheme="minorHAnsi" w:hAnsiTheme="minorHAnsi" w:cstheme="minorHAnsi"/>
          <w:sz w:val="22"/>
          <w:szCs w:val="22"/>
        </w:rPr>
        <w:t xml:space="preserve"> arising from the failure to provide a Consultancy for completion of the Assignment or from the negligence, dishonesty, misconduct or lack of skill of the Consultancy or if the Consultancy terminates the Assignment for any reason. For the avoidance of doubt, the Employment Business does not exclude liability for death or personal injury arising from its own negligence or for any other loss which it is not permitted to exclude under law.</w:t>
      </w:r>
    </w:p>
    <w:p w14:paraId="57B6384D" w14:textId="77777777" w:rsidR="00E91D12" w:rsidRPr="00766927" w:rsidRDefault="00E91D12" w:rsidP="00BB33DF">
      <w:pPr>
        <w:ind w:right="284"/>
        <w:rPr>
          <w:rFonts w:asciiTheme="minorHAnsi" w:hAnsiTheme="minorHAnsi" w:cstheme="minorHAnsi"/>
          <w:sz w:val="22"/>
          <w:szCs w:val="22"/>
        </w:rPr>
      </w:pPr>
    </w:p>
    <w:p w14:paraId="049ACE06" w14:textId="50668FC6" w:rsidR="00E91D12" w:rsidRPr="00766927" w:rsidRDefault="00E91D12" w:rsidP="00FB70F1">
      <w:pPr>
        <w:numPr>
          <w:ilvl w:val="1"/>
          <w:numId w:val="1"/>
        </w:numPr>
        <w:ind w:left="1117" w:right="284" w:hanging="760"/>
        <w:rPr>
          <w:rFonts w:asciiTheme="minorHAnsi" w:hAnsiTheme="minorHAnsi" w:cstheme="minorHAnsi"/>
          <w:sz w:val="22"/>
          <w:szCs w:val="22"/>
        </w:rPr>
      </w:pPr>
      <w:bookmarkStart w:id="18" w:name="_Ref492548379"/>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shall advise the Employment Business of any special health and safety matters about which the Employment Business is required to inform the Consultancy</w:t>
      </w:r>
      <w:r w:rsidRPr="00766927" w:rsidDel="001E7ACA">
        <w:rPr>
          <w:rFonts w:asciiTheme="minorHAnsi" w:hAnsiTheme="minorHAnsi" w:cstheme="minorHAnsi"/>
          <w:sz w:val="22"/>
          <w:szCs w:val="22"/>
        </w:rPr>
        <w:t xml:space="preserve"> </w:t>
      </w:r>
      <w:r w:rsidRPr="00766927">
        <w:rPr>
          <w:rFonts w:asciiTheme="minorHAnsi" w:hAnsiTheme="minorHAnsi" w:cstheme="minorHAnsi"/>
          <w:sz w:val="22"/>
          <w:szCs w:val="22"/>
        </w:rPr>
        <w:t xml:space="preserve">and about any requirements imposed by </w:t>
      </w:r>
      <w:r w:rsidR="00A26122">
        <w:rPr>
          <w:rFonts w:asciiTheme="minorHAnsi" w:hAnsiTheme="minorHAnsi" w:cstheme="minorHAnsi"/>
          <w:sz w:val="22"/>
          <w:szCs w:val="22"/>
        </w:rPr>
        <w:t xml:space="preserve">applicable </w:t>
      </w:r>
      <w:r w:rsidRPr="00766927">
        <w:rPr>
          <w:rFonts w:asciiTheme="minorHAnsi" w:hAnsiTheme="minorHAnsi" w:cstheme="minorHAnsi"/>
          <w:sz w:val="22"/>
          <w:szCs w:val="22"/>
        </w:rPr>
        <w:t>law or by any professional body, which must be satisfied if the Consultancy</w:t>
      </w:r>
      <w:r w:rsidRPr="00766927" w:rsidDel="001E7ACA">
        <w:rPr>
          <w:rFonts w:asciiTheme="minorHAnsi" w:hAnsiTheme="minorHAnsi" w:cstheme="minorHAnsi"/>
          <w:sz w:val="22"/>
          <w:szCs w:val="22"/>
        </w:rPr>
        <w:t xml:space="preserve"> </w:t>
      </w:r>
      <w:r w:rsidRPr="00766927">
        <w:rPr>
          <w:rFonts w:asciiTheme="minorHAnsi" w:hAnsiTheme="minorHAnsi" w:cstheme="minorHAnsi"/>
          <w:sz w:val="22"/>
          <w:szCs w:val="22"/>
        </w:rPr>
        <w:t>is to fill the Assignment</w:t>
      </w:r>
      <w:r w:rsidRPr="00766927">
        <w:rPr>
          <w:rFonts w:asciiTheme="minorHAnsi" w:hAnsiTheme="minorHAnsi" w:cstheme="minorHAnsi"/>
          <w:b/>
          <w:bCs w:val="0"/>
          <w:sz w:val="22"/>
          <w:szCs w:val="22"/>
        </w:rPr>
        <w:t xml:space="preserve">. </w:t>
      </w:r>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will comply in all respects with all relevant statutes, by-laws, codes of practice and legal requirements including the provision of adequate </w:t>
      </w:r>
      <w:r w:rsidR="000C6639" w:rsidRPr="00766927">
        <w:rPr>
          <w:rFonts w:asciiTheme="minorHAnsi" w:hAnsiTheme="minorHAnsi" w:cstheme="minorHAnsi"/>
          <w:sz w:val="22"/>
          <w:szCs w:val="22"/>
        </w:rPr>
        <w:t>p</w:t>
      </w:r>
      <w:r w:rsidRPr="00766927">
        <w:rPr>
          <w:rFonts w:asciiTheme="minorHAnsi" w:hAnsiTheme="minorHAnsi" w:cstheme="minorHAnsi"/>
          <w:sz w:val="22"/>
          <w:szCs w:val="22"/>
        </w:rPr>
        <w:t xml:space="preserve">ublic </w:t>
      </w:r>
      <w:r w:rsidR="000C6639" w:rsidRPr="00766927">
        <w:rPr>
          <w:rFonts w:asciiTheme="minorHAnsi" w:hAnsiTheme="minorHAnsi" w:cstheme="minorHAnsi"/>
          <w:sz w:val="22"/>
          <w:szCs w:val="22"/>
        </w:rPr>
        <w:t>l</w:t>
      </w:r>
      <w:r w:rsidRPr="00766927">
        <w:rPr>
          <w:rFonts w:asciiTheme="minorHAnsi" w:hAnsiTheme="minorHAnsi" w:cstheme="minorHAnsi"/>
          <w:sz w:val="22"/>
          <w:szCs w:val="22"/>
        </w:rPr>
        <w:t>iability insurance in respect of the Consultancy.</w:t>
      </w:r>
      <w:bookmarkEnd w:id="18"/>
      <w:r w:rsidRPr="00766927">
        <w:rPr>
          <w:rFonts w:asciiTheme="minorHAnsi" w:hAnsiTheme="minorHAnsi" w:cstheme="minorHAnsi"/>
          <w:sz w:val="22"/>
          <w:szCs w:val="22"/>
        </w:rPr>
        <w:t xml:space="preserve"> </w:t>
      </w:r>
    </w:p>
    <w:p w14:paraId="41DE6CCF" w14:textId="77777777" w:rsidR="00E91D12" w:rsidRPr="00766927" w:rsidRDefault="00E91D12" w:rsidP="00BB33DF">
      <w:pPr>
        <w:ind w:right="284"/>
        <w:rPr>
          <w:rFonts w:asciiTheme="minorHAnsi" w:hAnsiTheme="minorHAnsi" w:cstheme="minorHAnsi"/>
          <w:sz w:val="22"/>
          <w:szCs w:val="22"/>
        </w:rPr>
      </w:pPr>
    </w:p>
    <w:p w14:paraId="0D01169F" w14:textId="0F438472" w:rsidR="00E91D12" w:rsidRPr="00544FD3" w:rsidRDefault="00E91D12" w:rsidP="00544FD3">
      <w:pPr>
        <w:numPr>
          <w:ilvl w:val="1"/>
          <w:numId w:val="1"/>
        </w:numPr>
        <w:ind w:left="1117" w:right="284" w:hanging="760"/>
        <w:rPr>
          <w:rFonts w:asciiTheme="minorHAnsi" w:hAnsiTheme="minorHAnsi" w:cstheme="minorHAnsi"/>
          <w:sz w:val="22"/>
          <w:szCs w:val="22"/>
        </w:rPr>
      </w:pPr>
      <w:r w:rsidRPr="00766927">
        <w:rPr>
          <w:rFonts w:asciiTheme="minorHAnsi" w:hAnsiTheme="minorHAnsi" w:cstheme="minorHAnsi"/>
          <w:sz w:val="22"/>
          <w:szCs w:val="22"/>
        </w:rPr>
        <w:t xml:space="preserve">The </w:t>
      </w:r>
      <w:r w:rsidR="00BA2BA0"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shall indemnify and keep indemnified the Employment Business against any </w:t>
      </w:r>
      <w:r w:rsidR="00053E66" w:rsidRPr="00766927">
        <w:rPr>
          <w:rFonts w:asciiTheme="minorHAnsi" w:hAnsiTheme="minorHAnsi" w:cstheme="minorHAnsi"/>
          <w:sz w:val="22"/>
          <w:szCs w:val="22"/>
        </w:rPr>
        <w:t>Losses</w:t>
      </w:r>
      <w:r w:rsidRPr="00766927">
        <w:rPr>
          <w:rFonts w:asciiTheme="minorHAnsi" w:hAnsiTheme="minorHAnsi" w:cstheme="minorHAnsi"/>
          <w:sz w:val="22"/>
          <w:szCs w:val="22"/>
        </w:rPr>
        <w:t xml:space="preserve"> incurred by the Employment Business </w:t>
      </w:r>
      <w:r w:rsidR="00DD4F14" w:rsidRPr="00766927">
        <w:rPr>
          <w:rFonts w:asciiTheme="minorHAnsi" w:hAnsiTheme="minorHAnsi" w:cstheme="minorHAnsi"/>
          <w:sz w:val="22"/>
          <w:szCs w:val="22"/>
        </w:rPr>
        <w:t>by reason of any proceedings, claims or demands by any third party</w:t>
      </w:r>
      <w:r w:rsidR="00DD4F14" w:rsidRPr="00766927">
        <w:rPr>
          <w:rFonts w:asciiTheme="minorHAnsi" w:hAnsiTheme="minorHAnsi" w:cstheme="minorHAnsi"/>
          <w:sz w:val="22"/>
          <w:szCs w:val="22"/>
          <w:shd w:val="clear" w:color="auto" w:fill="FFFFFF"/>
        </w:rPr>
        <w:t xml:space="preserve"> </w:t>
      </w:r>
      <w:r w:rsidRPr="00544FD3">
        <w:rPr>
          <w:rFonts w:asciiTheme="minorHAnsi" w:hAnsiTheme="minorHAnsi" w:cstheme="minorHAnsi"/>
          <w:sz w:val="22"/>
          <w:szCs w:val="22"/>
        </w:rPr>
        <w:t xml:space="preserve">arising out of any Assignment </w:t>
      </w:r>
      <w:r w:rsidRPr="00544FD3">
        <w:rPr>
          <w:rFonts w:asciiTheme="minorHAnsi" w:hAnsiTheme="minorHAnsi" w:cstheme="minorHAnsi"/>
          <w:sz w:val="22"/>
          <w:szCs w:val="22"/>
          <w:shd w:val="clear" w:color="auto" w:fill="FFFFFF"/>
        </w:rPr>
        <w:t xml:space="preserve">or arising out of any non-compliance with and/or as a result of any breach of this Agreement by the </w:t>
      </w:r>
      <w:r w:rsidR="00BA2BA0" w:rsidRPr="00544FD3">
        <w:rPr>
          <w:rFonts w:asciiTheme="minorHAnsi" w:hAnsiTheme="minorHAnsi" w:cstheme="minorHAnsi"/>
          <w:sz w:val="22"/>
          <w:szCs w:val="22"/>
          <w:shd w:val="clear" w:color="auto" w:fill="FFFFFF"/>
        </w:rPr>
        <w:t>Client</w:t>
      </w:r>
      <w:r w:rsidRPr="00544FD3">
        <w:rPr>
          <w:rFonts w:asciiTheme="minorHAnsi" w:hAnsiTheme="minorHAnsi" w:cstheme="minorHAnsi"/>
          <w:sz w:val="22"/>
          <w:szCs w:val="22"/>
          <w:shd w:val="clear" w:color="auto" w:fill="FFFFFF"/>
        </w:rPr>
        <w:t xml:space="preserve">. </w:t>
      </w:r>
    </w:p>
    <w:p w14:paraId="754ACED1" w14:textId="77777777" w:rsidR="006F13EC" w:rsidRPr="00766927" w:rsidRDefault="006F13EC" w:rsidP="006F13EC">
      <w:pPr>
        <w:pStyle w:val="ListParagraph"/>
        <w:rPr>
          <w:rFonts w:asciiTheme="minorHAnsi" w:hAnsiTheme="minorHAnsi" w:cstheme="minorHAnsi"/>
          <w:sz w:val="22"/>
          <w:szCs w:val="22"/>
        </w:rPr>
      </w:pPr>
    </w:p>
    <w:p w14:paraId="21FCAB78" w14:textId="7E0BA5B1" w:rsidR="006F13EC" w:rsidRPr="00766927" w:rsidRDefault="006F13EC" w:rsidP="00FB70F1">
      <w:pPr>
        <w:numPr>
          <w:ilvl w:val="1"/>
          <w:numId w:val="1"/>
        </w:numPr>
        <w:ind w:left="1134" w:right="284" w:hanging="708"/>
        <w:rPr>
          <w:rFonts w:asciiTheme="minorHAnsi" w:hAnsiTheme="minorHAnsi" w:cstheme="minorHAnsi"/>
          <w:sz w:val="22"/>
          <w:szCs w:val="22"/>
        </w:rPr>
      </w:pPr>
      <w:r w:rsidRPr="00766927">
        <w:rPr>
          <w:rFonts w:asciiTheme="minorHAnsi" w:hAnsiTheme="minorHAnsi" w:cstheme="minorHAnsi"/>
          <w:sz w:val="22"/>
          <w:szCs w:val="22"/>
        </w:rPr>
        <w:t xml:space="preserve">The Client shall indemnify and keep indemnified the Employment Business against any Losses incurred by the Employment Business by reason of any proceedings, claims or demands by the Consultancy, the Consultancy Staff or any third party arising out of any non-compliance with, and/or as a result of, any breach of the Data Protection Laws by the </w:t>
      </w:r>
      <w:r w:rsidR="00EC114A" w:rsidRPr="00766927">
        <w:rPr>
          <w:rFonts w:asciiTheme="minorHAnsi" w:hAnsiTheme="minorHAnsi" w:cstheme="minorHAnsi"/>
          <w:sz w:val="22"/>
          <w:szCs w:val="22"/>
        </w:rPr>
        <w:t>Client</w:t>
      </w:r>
      <w:r w:rsidRPr="00766927">
        <w:rPr>
          <w:rFonts w:asciiTheme="minorHAnsi" w:hAnsiTheme="minorHAnsi" w:cstheme="minorHAnsi"/>
          <w:sz w:val="22"/>
          <w:szCs w:val="22"/>
        </w:rPr>
        <w:t xml:space="preserve">. </w:t>
      </w:r>
    </w:p>
    <w:p w14:paraId="60E65FE8" w14:textId="77777777" w:rsidR="000E1607" w:rsidRPr="00766927" w:rsidRDefault="000E1607" w:rsidP="000E1607">
      <w:pPr>
        <w:pStyle w:val="ListParagraph"/>
        <w:rPr>
          <w:rFonts w:asciiTheme="minorHAnsi" w:hAnsiTheme="minorHAnsi" w:cstheme="minorHAnsi"/>
          <w:sz w:val="22"/>
          <w:szCs w:val="22"/>
        </w:rPr>
      </w:pPr>
    </w:p>
    <w:p w14:paraId="74D178C8" w14:textId="09855759" w:rsidR="000E1607" w:rsidRPr="00766927" w:rsidRDefault="000E1607" w:rsidP="00FB70F1">
      <w:pPr>
        <w:numPr>
          <w:ilvl w:val="1"/>
          <w:numId w:val="1"/>
        </w:numPr>
        <w:ind w:left="1134" w:right="284" w:hanging="708"/>
        <w:rPr>
          <w:rFonts w:asciiTheme="minorHAnsi" w:hAnsiTheme="minorHAnsi" w:cstheme="minorHAnsi"/>
          <w:sz w:val="22"/>
          <w:szCs w:val="22"/>
        </w:rPr>
      </w:pPr>
      <w:r w:rsidRPr="00766927">
        <w:rPr>
          <w:rFonts w:asciiTheme="minorHAnsi" w:hAnsiTheme="minorHAnsi" w:cstheme="minorHAnsi"/>
          <w:sz w:val="22"/>
          <w:szCs w:val="22"/>
        </w:rPr>
        <w:t xml:space="preserve">The Client agrees and undertakes to indemnify the Employment Business for and against any and all costs, fees, charges and expenses that </w:t>
      </w:r>
      <w:r w:rsidR="00B22049" w:rsidRPr="00766927">
        <w:rPr>
          <w:rFonts w:asciiTheme="minorHAnsi" w:hAnsiTheme="minorHAnsi" w:cstheme="minorHAnsi"/>
          <w:sz w:val="22"/>
          <w:szCs w:val="22"/>
        </w:rPr>
        <w:t xml:space="preserve">the Employment Business </w:t>
      </w:r>
      <w:r w:rsidRPr="00766927">
        <w:rPr>
          <w:rFonts w:asciiTheme="minorHAnsi" w:hAnsiTheme="minorHAnsi" w:cstheme="minorHAnsi"/>
          <w:sz w:val="22"/>
          <w:szCs w:val="22"/>
        </w:rPr>
        <w:t xml:space="preserve">may incur as a result of or arising from late or non-payment of any charges payable under this Agreement, including, but not limited to, any and all legal and other professional costs and expenses it may incur as a result of instituting legal or other proceedings against the Client for non or late payment of any </w:t>
      </w:r>
      <w:r w:rsidR="00B50A45" w:rsidRPr="00766927">
        <w:rPr>
          <w:rFonts w:asciiTheme="minorHAnsi" w:hAnsiTheme="minorHAnsi" w:cstheme="minorHAnsi"/>
          <w:sz w:val="22"/>
          <w:szCs w:val="22"/>
        </w:rPr>
        <w:t xml:space="preserve">Introduction </w:t>
      </w:r>
      <w:r w:rsidRPr="00766927">
        <w:rPr>
          <w:rFonts w:asciiTheme="minorHAnsi" w:hAnsiTheme="minorHAnsi" w:cstheme="minorHAnsi"/>
          <w:sz w:val="22"/>
          <w:szCs w:val="22"/>
        </w:rPr>
        <w:t>Fees</w:t>
      </w:r>
      <w:r w:rsidR="009D3C39" w:rsidRPr="00766927">
        <w:rPr>
          <w:rFonts w:asciiTheme="minorHAnsi" w:hAnsiTheme="minorHAnsi" w:cstheme="minorHAnsi"/>
          <w:sz w:val="22"/>
          <w:szCs w:val="22"/>
        </w:rPr>
        <w:t xml:space="preserve"> or other fees</w:t>
      </w:r>
      <w:r w:rsidRPr="00766927">
        <w:rPr>
          <w:rFonts w:asciiTheme="minorHAnsi" w:hAnsiTheme="minorHAnsi" w:cstheme="minorHAnsi"/>
          <w:sz w:val="22"/>
          <w:szCs w:val="22"/>
        </w:rPr>
        <w:t xml:space="preserve"> due. </w:t>
      </w:r>
    </w:p>
    <w:p w14:paraId="7DCD87EE" w14:textId="77777777" w:rsidR="00DA449A" w:rsidRPr="00260ECE" w:rsidRDefault="00DA449A" w:rsidP="00260ECE">
      <w:pPr>
        <w:rPr>
          <w:rFonts w:asciiTheme="minorHAnsi" w:hAnsiTheme="minorHAnsi" w:cstheme="minorHAnsi"/>
          <w:sz w:val="22"/>
          <w:szCs w:val="22"/>
        </w:rPr>
      </w:pPr>
    </w:p>
    <w:p w14:paraId="50E4C22D" w14:textId="77777777" w:rsidR="00E91D12" w:rsidRPr="00766927" w:rsidRDefault="00E91D12" w:rsidP="00FB70F1">
      <w:pPr>
        <w:keepNext/>
        <w:numPr>
          <w:ilvl w:val="0"/>
          <w:numId w:val="1"/>
        </w:numPr>
        <w:ind w:right="284"/>
        <w:rPr>
          <w:rFonts w:asciiTheme="minorHAnsi" w:hAnsiTheme="minorHAnsi" w:cstheme="minorHAnsi"/>
          <w:b/>
          <w:sz w:val="22"/>
          <w:szCs w:val="22"/>
        </w:rPr>
      </w:pPr>
      <w:r w:rsidRPr="00766927">
        <w:rPr>
          <w:rFonts w:asciiTheme="minorHAnsi" w:hAnsiTheme="minorHAnsi" w:cstheme="minorHAnsi"/>
          <w:b/>
          <w:sz w:val="22"/>
          <w:szCs w:val="22"/>
        </w:rPr>
        <w:t>NOTICES</w:t>
      </w:r>
    </w:p>
    <w:p w14:paraId="72FA16FB" w14:textId="77777777" w:rsidR="00E91D12" w:rsidRPr="00766927" w:rsidRDefault="00E91D12" w:rsidP="00BB33DF">
      <w:pPr>
        <w:keepNext/>
        <w:ind w:right="284"/>
        <w:rPr>
          <w:rFonts w:asciiTheme="minorHAnsi" w:hAnsiTheme="minorHAnsi" w:cstheme="minorHAnsi"/>
          <w:b/>
          <w:sz w:val="22"/>
          <w:szCs w:val="22"/>
        </w:rPr>
      </w:pPr>
    </w:p>
    <w:p w14:paraId="7F5084D4" w14:textId="7F0DA1D6" w:rsidR="00E91D12" w:rsidRPr="00766927" w:rsidRDefault="00E91D12" w:rsidP="00BB33DF">
      <w:pPr>
        <w:ind w:left="357" w:right="284" w:firstLine="17"/>
        <w:rPr>
          <w:rFonts w:asciiTheme="minorHAnsi" w:hAnsiTheme="minorHAnsi" w:cstheme="minorHAnsi"/>
          <w:sz w:val="22"/>
          <w:szCs w:val="22"/>
        </w:rPr>
      </w:pPr>
      <w:r w:rsidRPr="00766927">
        <w:rPr>
          <w:rFonts w:asciiTheme="minorHAnsi" w:hAnsiTheme="minorHAnsi" w:cstheme="minorHAnsi"/>
          <w:sz w:val="22"/>
          <w:szCs w:val="22"/>
        </w:rPr>
        <w:t>All notices which are required to be given in accordance with this Agreement shall be in writing and may be delivered personally or by first class prepaid post to the registered office of the party upon whom the notice is to be served or any other address that the party has notified the other party in writing</w:t>
      </w:r>
      <w:r w:rsidR="000B7464">
        <w:rPr>
          <w:rFonts w:asciiTheme="minorHAnsi" w:hAnsiTheme="minorHAnsi" w:cstheme="minorHAnsi"/>
          <w:sz w:val="22"/>
          <w:szCs w:val="22"/>
        </w:rPr>
        <w:t xml:space="preserve"> or</w:t>
      </w:r>
      <w:r w:rsidRPr="00766927">
        <w:rPr>
          <w:rFonts w:asciiTheme="minorHAnsi" w:hAnsiTheme="minorHAnsi" w:cstheme="minorHAnsi"/>
          <w:sz w:val="22"/>
          <w:szCs w:val="22"/>
        </w:rPr>
        <w:t xml:space="preserve"> by email. Any such notice shall be deemed to have been </w:t>
      </w:r>
      <w:r w:rsidRPr="00766927">
        <w:rPr>
          <w:rFonts w:asciiTheme="minorHAnsi" w:hAnsiTheme="minorHAnsi" w:cstheme="minorHAnsi"/>
          <w:sz w:val="22"/>
          <w:szCs w:val="22"/>
        </w:rPr>
        <w:lastRenderedPageBreak/>
        <w:t>served: if by hand when delivered, if by first class post 48 hours following posting and if by email, when that email is sent.</w:t>
      </w:r>
    </w:p>
    <w:p w14:paraId="792062CE" w14:textId="77777777" w:rsidR="00E507CF" w:rsidRPr="00766927" w:rsidRDefault="00E507CF" w:rsidP="00BB33DF">
      <w:pPr>
        <w:ind w:left="357" w:right="284" w:firstLine="17"/>
        <w:rPr>
          <w:rFonts w:asciiTheme="minorHAnsi" w:hAnsiTheme="minorHAnsi" w:cstheme="minorHAnsi"/>
          <w:sz w:val="22"/>
          <w:szCs w:val="22"/>
        </w:rPr>
      </w:pPr>
    </w:p>
    <w:p w14:paraId="03EEE356" w14:textId="77777777" w:rsidR="00E91D12" w:rsidRPr="00766927" w:rsidRDefault="00E91D12" w:rsidP="00FB70F1">
      <w:pPr>
        <w:numPr>
          <w:ilvl w:val="0"/>
          <w:numId w:val="1"/>
        </w:numPr>
        <w:ind w:right="284"/>
        <w:rPr>
          <w:rFonts w:asciiTheme="minorHAnsi" w:hAnsiTheme="minorHAnsi" w:cstheme="minorHAnsi"/>
          <w:b/>
          <w:sz w:val="22"/>
          <w:szCs w:val="22"/>
        </w:rPr>
      </w:pPr>
      <w:r w:rsidRPr="00766927">
        <w:rPr>
          <w:rFonts w:asciiTheme="minorHAnsi" w:hAnsiTheme="minorHAnsi" w:cstheme="minorHAnsi"/>
          <w:b/>
          <w:sz w:val="22"/>
          <w:szCs w:val="22"/>
        </w:rPr>
        <w:t>SEVERABILITY</w:t>
      </w:r>
    </w:p>
    <w:p w14:paraId="7E940326" w14:textId="77777777" w:rsidR="00E91D12" w:rsidRPr="00766927" w:rsidRDefault="00E91D12" w:rsidP="00BB33DF">
      <w:pPr>
        <w:ind w:right="284"/>
        <w:rPr>
          <w:rFonts w:asciiTheme="minorHAnsi" w:hAnsiTheme="minorHAnsi" w:cstheme="minorHAnsi"/>
          <w:b/>
          <w:sz w:val="22"/>
          <w:szCs w:val="22"/>
        </w:rPr>
      </w:pPr>
    </w:p>
    <w:p w14:paraId="0F49CFC1" w14:textId="77777777" w:rsidR="00E91D12" w:rsidRPr="00766927" w:rsidRDefault="00E91D12" w:rsidP="00BB33DF">
      <w:pPr>
        <w:ind w:left="357" w:right="284" w:firstLine="17"/>
        <w:rPr>
          <w:rFonts w:asciiTheme="minorHAnsi" w:hAnsiTheme="minorHAnsi" w:cstheme="minorHAnsi"/>
          <w:sz w:val="22"/>
          <w:szCs w:val="22"/>
        </w:rPr>
      </w:pPr>
      <w:r w:rsidRPr="00766927">
        <w:rPr>
          <w:rFonts w:asciiTheme="minorHAnsi" w:hAnsiTheme="minorHAnsi" w:cstheme="minorHAnsi"/>
          <w:sz w:val="22"/>
          <w:szCs w:val="22"/>
        </w:rPr>
        <w:t xml:space="preserve">If any of the provisions of this Agreement shall be determined by any competent authority to be unenforceable to any extent, such provision shall, to that extent, be severed from the remaining provisions, which shall continue to be valid to the fullest extent permitted by applicable laws. </w:t>
      </w:r>
    </w:p>
    <w:p w14:paraId="1DB3D7D6" w14:textId="77777777" w:rsidR="00E91D12" w:rsidRPr="00766927" w:rsidRDefault="00E91D12" w:rsidP="00BB33DF">
      <w:pPr>
        <w:ind w:right="284"/>
        <w:rPr>
          <w:rFonts w:asciiTheme="minorHAnsi" w:hAnsiTheme="minorHAnsi" w:cstheme="minorHAnsi"/>
          <w:b/>
          <w:sz w:val="22"/>
          <w:szCs w:val="22"/>
        </w:rPr>
      </w:pPr>
    </w:p>
    <w:p w14:paraId="176BF37A" w14:textId="77777777" w:rsidR="006E35F9" w:rsidRPr="00766927" w:rsidRDefault="006E35F9" w:rsidP="00FB70F1">
      <w:pPr>
        <w:numPr>
          <w:ilvl w:val="0"/>
          <w:numId w:val="1"/>
        </w:numPr>
        <w:ind w:right="284"/>
        <w:rPr>
          <w:rFonts w:asciiTheme="minorHAnsi" w:hAnsiTheme="minorHAnsi" w:cstheme="minorHAnsi"/>
          <w:b/>
          <w:sz w:val="22"/>
          <w:szCs w:val="22"/>
        </w:rPr>
      </w:pPr>
      <w:r w:rsidRPr="00766927">
        <w:rPr>
          <w:rFonts w:asciiTheme="minorHAnsi" w:hAnsiTheme="minorHAnsi" w:cstheme="minorHAnsi"/>
          <w:b/>
          <w:sz w:val="22"/>
          <w:szCs w:val="22"/>
        </w:rPr>
        <w:t>RIGHTS OF THIRD PARTIES</w:t>
      </w:r>
    </w:p>
    <w:p w14:paraId="4159FCB2" w14:textId="77777777" w:rsidR="005E796A" w:rsidRPr="00766927" w:rsidRDefault="005E796A" w:rsidP="005E796A">
      <w:pPr>
        <w:ind w:right="284"/>
        <w:rPr>
          <w:rFonts w:asciiTheme="minorHAnsi" w:hAnsiTheme="minorHAnsi" w:cstheme="minorHAnsi"/>
          <w:b/>
          <w:sz w:val="22"/>
          <w:szCs w:val="22"/>
        </w:rPr>
      </w:pPr>
    </w:p>
    <w:p w14:paraId="343FFD99" w14:textId="49068BA6" w:rsidR="005E796A" w:rsidRPr="00766927" w:rsidRDefault="005E796A" w:rsidP="005E796A">
      <w:pPr>
        <w:ind w:left="360" w:right="284"/>
        <w:rPr>
          <w:rFonts w:asciiTheme="minorHAnsi" w:hAnsiTheme="minorHAnsi" w:cstheme="minorHAnsi"/>
          <w:snapToGrid w:val="0"/>
          <w:sz w:val="22"/>
          <w:szCs w:val="22"/>
        </w:rPr>
      </w:pPr>
      <w:r w:rsidRPr="00766927">
        <w:rPr>
          <w:rFonts w:asciiTheme="minorHAnsi" w:hAnsiTheme="minorHAnsi" w:cstheme="minorHAnsi"/>
          <w:snapToGrid w:val="0"/>
          <w:sz w:val="22"/>
          <w:szCs w:val="22"/>
        </w:rPr>
        <w:t>None of the provisions of this Agreement are intended to be for the benefit of or enforceable by third parties</w:t>
      </w:r>
      <w:r w:rsidR="001F123F">
        <w:rPr>
          <w:rFonts w:asciiTheme="minorHAnsi" w:hAnsiTheme="minorHAnsi" w:cstheme="minorHAnsi"/>
          <w:snapToGrid w:val="0"/>
          <w:sz w:val="22"/>
          <w:szCs w:val="22"/>
        </w:rPr>
        <w:t>.</w:t>
      </w:r>
    </w:p>
    <w:p w14:paraId="38880034" w14:textId="15F0B49F" w:rsidR="005E796A" w:rsidRPr="00766927" w:rsidRDefault="005E796A" w:rsidP="005E796A">
      <w:pPr>
        <w:ind w:right="284"/>
        <w:rPr>
          <w:rFonts w:asciiTheme="minorHAnsi" w:hAnsiTheme="minorHAnsi" w:cstheme="minorHAnsi"/>
          <w:b/>
          <w:sz w:val="22"/>
          <w:szCs w:val="22"/>
        </w:rPr>
      </w:pPr>
    </w:p>
    <w:p w14:paraId="1977D028" w14:textId="77777777" w:rsidR="00230B13" w:rsidRPr="00766927" w:rsidRDefault="00230B13" w:rsidP="00FB70F1">
      <w:pPr>
        <w:numPr>
          <w:ilvl w:val="0"/>
          <w:numId w:val="1"/>
        </w:numPr>
        <w:ind w:right="284"/>
        <w:rPr>
          <w:rFonts w:asciiTheme="minorHAnsi" w:hAnsiTheme="minorHAnsi" w:cstheme="minorHAnsi"/>
          <w:b/>
          <w:sz w:val="22"/>
          <w:szCs w:val="22"/>
        </w:rPr>
      </w:pPr>
      <w:bookmarkStart w:id="19" w:name="_Ref480381640"/>
      <w:r w:rsidRPr="00766927">
        <w:rPr>
          <w:rFonts w:asciiTheme="minorHAnsi" w:hAnsiTheme="minorHAnsi" w:cstheme="minorHAnsi"/>
          <w:b/>
          <w:sz w:val="22"/>
          <w:szCs w:val="22"/>
        </w:rPr>
        <w:t>GOVERNING LAW AND JURISDICTION</w:t>
      </w:r>
      <w:bookmarkEnd w:id="19"/>
    </w:p>
    <w:p w14:paraId="24795078" w14:textId="77777777" w:rsidR="006E35F9" w:rsidRPr="00766927" w:rsidRDefault="006E35F9" w:rsidP="00BB33DF">
      <w:pPr>
        <w:ind w:right="284"/>
        <w:rPr>
          <w:rFonts w:asciiTheme="minorHAnsi" w:hAnsiTheme="minorHAnsi" w:cstheme="minorHAnsi"/>
          <w:b/>
          <w:sz w:val="22"/>
          <w:szCs w:val="22"/>
        </w:rPr>
      </w:pPr>
    </w:p>
    <w:p w14:paraId="2BA03A8D" w14:textId="5565DACA" w:rsidR="00E9056D" w:rsidRPr="003D21BC" w:rsidRDefault="00E91D12" w:rsidP="003D21BC">
      <w:pPr>
        <w:ind w:left="357" w:right="284" w:firstLine="17"/>
        <w:rPr>
          <w:rFonts w:asciiTheme="minorHAnsi" w:hAnsiTheme="minorHAnsi" w:cstheme="minorHAnsi"/>
          <w:sz w:val="22"/>
          <w:szCs w:val="22"/>
        </w:rPr>
      </w:pPr>
      <w:r w:rsidRPr="00766927">
        <w:rPr>
          <w:rFonts w:asciiTheme="minorHAnsi" w:hAnsiTheme="minorHAnsi" w:cstheme="minorHAnsi"/>
          <w:sz w:val="22"/>
          <w:szCs w:val="22"/>
        </w:rPr>
        <w:t>This Agreement is governed by the law of England &amp; Wales</w:t>
      </w:r>
      <w:r w:rsidR="00D3171B" w:rsidRPr="00766927">
        <w:rPr>
          <w:rFonts w:asciiTheme="minorHAnsi" w:hAnsiTheme="minorHAnsi" w:cstheme="minorHAnsi"/>
          <w:sz w:val="22"/>
          <w:szCs w:val="22"/>
        </w:rPr>
        <w:t xml:space="preserve"> </w:t>
      </w:r>
      <w:r w:rsidR="00242A4F" w:rsidRPr="00766927">
        <w:rPr>
          <w:rFonts w:asciiTheme="minorHAnsi" w:hAnsiTheme="minorHAnsi" w:cstheme="minorHAnsi"/>
          <w:sz w:val="22"/>
          <w:szCs w:val="22"/>
        </w:rPr>
        <w:t>and is</w:t>
      </w:r>
      <w:r w:rsidRPr="00766927">
        <w:rPr>
          <w:rFonts w:asciiTheme="minorHAnsi" w:hAnsiTheme="minorHAnsi" w:cstheme="minorHAnsi"/>
          <w:sz w:val="22"/>
          <w:szCs w:val="22"/>
        </w:rPr>
        <w:t xml:space="preserve"> subject to the exclusive jurisdiction of the Courts of </w:t>
      </w:r>
      <w:r w:rsidR="00D3171B" w:rsidRPr="00766927">
        <w:rPr>
          <w:rFonts w:asciiTheme="minorHAnsi" w:hAnsiTheme="minorHAnsi" w:cstheme="minorHAnsi"/>
          <w:sz w:val="22"/>
          <w:szCs w:val="22"/>
        </w:rPr>
        <w:t>England &amp; Wales.</w:t>
      </w:r>
    </w:p>
    <w:p w14:paraId="5323922A" w14:textId="77777777" w:rsidR="00E9056D" w:rsidRDefault="00E9056D" w:rsidP="00BB33DF">
      <w:pPr>
        <w:ind w:left="374" w:right="284"/>
        <w:rPr>
          <w:rFonts w:asciiTheme="minorHAnsi" w:hAnsiTheme="minorHAnsi" w:cstheme="minorHAnsi"/>
          <w:sz w:val="22"/>
          <w:szCs w:val="22"/>
          <w:u w:val="single"/>
        </w:rPr>
      </w:pPr>
    </w:p>
    <w:p w14:paraId="4270EA47" w14:textId="77777777" w:rsidR="00E9056D" w:rsidRDefault="00E9056D" w:rsidP="00BB33DF">
      <w:pPr>
        <w:ind w:left="374" w:right="284"/>
        <w:rPr>
          <w:rFonts w:asciiTheme="minorHAnsi" w:hAnsiTheme="minorHAnsi" w:cstheme="minorHAnsi"/>
          <w:sz w:val="22"/>
          <w:szCs w:val="22"/>
          <w:u w:val="single"/>
        </w:rPr>
      </w:pPr>
    </w:p>
    <w:p w14:paraId="37675317" w14:textId="77777777" w:rsidR="00C6132A" w:rsidRDefault="00C6132A" w:rsidP="00E3192C">
      <w:pPr>
        <w:ind w:right="284"/>
        <w:rPr>
          <w:rFonts w:asciiTheme="minorHAnsi" w:hAnsiTheme="minorHAnsi" w:cstheme="minorHAnsi"/>
          <w:sz w:val="22"/>
          <w:szCs w:val="22"/>
          <w:u w:val="single"/>
        </w:rPr>
      </w:pPr>
    </w:p>
    <w:p w14:paraId="114D2FBA" w14:textId="77777777" w:rsidR="00C6132A" w:rsidRDefault="00C6132A" w:rsidP="00BB33DF">
      <w:pPr>
        <w:ind w:left="374" w:right="284"/>
        <w:rPr>
          <w:rFonts w:asciiTheme="minorHAnsi" w:hAnsiTheme="minorHAnsi" w:cstheme="minorHAnsi"/>
          <w:sz w:val="22"/>
          <w:szCs w:val="22"/>
          <w:u w:val="single"/>
        </w:rPr>
      </w:pPr>
    </w:p>
    <w:p w14:paraId="228ED9AC" w14:textId="1BF05C97" w:rsidR="000A6AA5" w:rsidRPr="00C6132A" w:rsidRDefault="000A6AA5" w:rsidP="00C6132A">
      <w:pPr>
        <w:ind w:left="374" w:right="284"/>
        <w:rPr>
          <w:rFonts w:asciiTheme="minorHAnsi" w:hAnsiTheme="minorHAnsi" w:cstheme="minorHAnsi"/>
          <w:sz w:val="22"/>
          <w:szCs w:val="22"/>
          <w:u w:val="single"/>
        </w:rPr>
      </w:pP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p>
    <w:p w14:paraId="5D416224" w14:textId="77777777" w:rsidR="00E91D12" w:rsidRPr="00766927" w:rsidRDefault="00E91D12" w:rsidP="00BB33DF">
      <w:pPr>
        <w:ind w:left="374" w:right="284"/>
        <w:rPr>
          <w:rFonts w:asciiTheme="minorHAnsi" w:hAnsiTheme="minorHAnsi" w:cstheme="minorHAnsi"/>
          <w:b/>
          <w:i/>
          <w:sz w:val="22"/>
          <w:szCs w:val="22"/>
        </w:rPr>
      </w:pPr>
      <w:r w:rsidRPr="00766927">
        <w:rPr>
          <w:rFonts w:asciiTheme="minorHAnsi" w:hAnsiTheme="minorHAnsi" w:cstheme="minorHAnsi"/>
          <w:b/>
          <w:i/>
          <w:sz w:val="22"/>
          <w:szCs w:val="22"/>
        </w:rPr>
        <w:t>Signed</w:t>
      </w:r>
      <w:r w:rsidR="00070ECC" w:rsidRPr="00766927">
        <w:rPr>
          <w:rFonts w:asciiTheme="minorHAnsi" w:hAnsiTheme="minorHAnsi" w:cstheme="minorHAnsi"/>
          <w:b/>
          <w:i/>
          <w:sz w:val="22"/>
          <w:szCs w:val="22"/>
        </w:rPr>
        <w:t xml:space="preserve"> for and </w:t>
      </w:r>
      <w:r w:rsidRPr="00766927">
        <w:rPr>
          <w:rFonts w:asciiTheme="minorHAnsi" w:hAnsiTheme="minorHAnsi" w:cstheme="minorHAnsi"/>
          <w:b/>
          <w:i/>
          <w:sz w:val="22"/>
          <w:szCs w:val="22"/>
        </w:rPr>
        <w:t>on behalf of the Employment Business</w:t>
      </w:r>
    </w:p>
    <w:p w14:paraId="305EE3EF" w14:textId="77777777" w:rsidR="00E91D12" w:rsidRPr="00766927" w:rsidRDefault="00E91D12" w:rsidP="00BB33DF">
      <w:pPr>
        <w:ind w:right="284"/>
        <w:rPr>
          <w:rFonts w:asciiTheme="minorHAnsi" w:hAnsiTheme="minorHAnsi" w:cstheme="minorHAnsi"/>
          <w:i/>
          <w:sz w:val="22"/>
          <w:szCs w:val="22"/>
        </w:rPr>
      </w:pPr>
    </w:p>
    <w:p w14:paraId="435B0E08" w14:textId="77777777" w:rsidR="000A6AA5" w:rsidRPr="00766927" w:rsidRDefault="000A6AA5" w:rsidP="00BB33DF">
      <w:pPr>
        <w:ind w:right="284"/>
        <w:rPr>
          <w:rFonts w:asciiTheme="minorHAnsi" w:hAnsiTheme="minorHAnsi" w:cstheme="minorHAnsi"/>
          <w:i/>
          <w:sz w:val="22"/>
          <w:szCs w:val="22"/>
        </w:rPr>
      </w:pPr>
    </w:p>
    <w:p w14:paraId="17362A51" w14:textId="77777777" w:rsidR="000A6AA5" w:rsidRPr="00766927" w:rsidRDefault="000A6AA5" w:rsidP="00BB33DF">
      <w:pPr>
        <w:ind w:left="374" w:right="284"/>
        <w:rPr>
          <w:rFonts w:asciiTheme="minorHAnsi" w:hAnsiTheme="minorHAnsi" w:cstheme="minorHAnsi"/>
          <w:sz w:val="22"/>
          <w:szCs w:val="22"/>
        </w:rPr>
      </w:pP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p>
    <w:p w14:paraId="14021E00" w14:textId="1F57784D" w:rsidR="000A6AA5" w:rsidRPr="00766927" w:rsidRDefault="000A6AA5" w:rsidP="00BB33DF">
      <w:pPr>
        <w:ind w:right="284" w:firstLine="374"/>
        <w:rPr>
          <w:rFonts w:asciiTheme="minorHAnsi" w:hAnsiTheme="minorHAnsi" w:cstheme="minorHAnsi"/>
          <w:sz w:val="22"/>
          <w:szCs w:val="22"/>
        </w:rPr>
      </w:pPr>
    </w:p>
    <w:p w14:paraId="30459ECC" w14:textId="77777777" w:rsidR="000A6AA5" w:rsidRPr="00766927" w:rsidRDefault="000A6AA5" w:rsidP="00BB33DF">
      <w:pPr>
        <w:ind w:right="284"/>
        <w:rPr>
          <w:rFonts w:asciiTheme="minorHAnsi" w:hAnsiTheme="minorHAnsi" w:cstheme="minorHAnsi"/>
          <w:i/>
          <w:sz w:val="22"/>
          <w:szCs w:val="22"/>
        </w:rPr>
      </w:pPr>
    </w:p>
    <w:p w14:paraId="79E9C5CF" w14:textId="77777777" w:rsidR="000A6AA5" w:rsidRPr="00766927" w:rsidRDefault="000A6AA5" w:rsidP="00BB33DF">
      <w:pPr>
        <w:ind w:right="284"/>
        <w:rPr>
          <w:rFonts w:asciiTheme="minorHAnsi" w:hAnsiTheme="minorHAnsi" w:cstheme="minorHAnsi"/>
          <w:i/>
          <w:sz w:val="22"/>
          <w:szCs w:val="22"/>
        </w:rPr>
      </w:pPr>
    </w:p>
    <w:p w14:paraId="18567DE7" w14:textId="77777777" w:rsidR="000A6AA5" w:rsidRPr="00766927" w:rsidRDefault="000A6AA5" w:rsidP="00BB33DF">
      <w:pPr>
        <w:ind w:right="284"/>
        <w:rPr>
          <w:rFonts w:asciiTheme="minorHAnsi" w:hAnsiTheme="minorHAnsi" w:cstheme="minorHAnsi"/>
          <w:i/>
          <w:sz w:val="22"/>
          <w:szCs w:val="22"/>
        </w:rPr>
      </w:pPr>
    </w:p>
    <w:p w14:paraId="4928C961" w14:textId="77777777" w:rsidR="000A6AA5" w:rsidRPr="00766927" w:rsidRDefault="000A6AA5" w:rsidP="00BB33DF">
      <w:pPr>
        <w:ind w:right="284"/>
        <w:rPr>
          <w:rFonts w:asciiTheme="minorHAnsi" w:hAnsiTheme="minorHAnsi" w:cstheme="minorHAnsi"/>
          <w:i/>
          <w:sz w:val="22"/>
          <w:szCs w:val="22"/>
        </w:rPr>
      </w:pPr>
    </w:p>
    <w:p w14:paraId="3CC26C80" w14:textId="77777777" w:rsidR="000A6AA5" w:rsidRPr="00766927" w:rsidRDefault="000A6AA5" w:rsidP="00BB33DF">
      <w:pPr>
        <w:ind w:left="374" w:right="284"/>
        <w:rPr>
          <w:rFonts w:asciiTheme="minorHAnsi" w:hAnsiTheme="minorHAnsi" w:cstheme="minorHAnsi"/>
          <w:sz w:val="22"/>
          <w:szCs w:val="22"/>
        </w:rPr>
      </w:pP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p>
    <w:p w14:paraId="09C93150" w14:textId="77777777" w:rsidR="00E91D12" w:rsidRPr="00766927" w:rsidRDefault="00E91D12" w:rsidP="00BB33DF">
      <w:pPr>
        <w:ind w:left="374" w:right="284"/>
        <w:rPr>
          <w:rFonts w:asciiTheme="minorHAnsi" w:hAnsiTheme="minorHAnsi" w:cstheme="minorHAnsi"/>
          <w:sz w:val="22"/>
          <w:szCs w:val="22"/>
        </w:rPr>
      </w:pPr>
      <w:r w:rsidRPr="00766927">
        <w:rPr>
          <w:rFonts w:asciiTheme="minorHAnsi" w:hAnsiTheme="minorHAnsi" w:cstheme="minorHAnsi"/>
          <w:b/>
          <w:i/>
          <w:sz w:val="22"/>
          <w:szCs w:val="22"/>
        </w:rPr>
        <w:t xml:space="preserve">Signed for and on behalf of the </w:t>
      </w:r>
      <w:r w:rsidR="00BA2BA0" w:rsidRPr="00766927">
        <w:rPr>
          <w:rFonts w:asciiTheme="minorHAnsi" w:hAnsiTheme="minorHAnsi" w:cstheme="minorHAnsi"/>
          <w:b/>
          <w:i/>
          <w:sz w:val="22"/>
          <w:szCs w:val="22"/>
        </w:rPr>
        <w:t>Client</w:t>
      </w:r>
    </w:p>
    <w:p w14:paraId="06757021" w14:textId="77777777" w:rsidR="00E91D12" w:rsidRPr="00766927" w:rsidRDefault="00E91D12" w:rsidP="00BB33DF">
      <w:pPr>
        <w:shd w:val="clear" w:color="auto" w:fill="FFFFFF"/>
        <w:ind w:left="374" w:right="284"/>
        <w:rPr>
          <w:rFonts w:asciiTheme="minorHAnsi" w:hAnsiTheme="minorHAnsi" w:cstheme="minorHAnsi"/>
          <w:b/>
          <w:i/>
          <w:sz w:val="22"/>
          <w:szCs w:val="22"/>
        </w:rPr>
      </w:pPr>
    </w:p>
    <w:p w14:paraId="625B5FF4" w14:textId="77777777" w:rsidR="000A6AA5" w:rsidRPr="00766927" w:rsidRDefault="000A6AA5" w:rsidP="00BB33DF">
      <w:pPr>
        <w:ind w:left="374" w:right="284"/>
        <w:rPr>
          <w:rFonts w:asciiTheme="minorHAnsi" w:hAnsiTheme="minorHAnsi" w:cstheme="minorHAnsi"/>
          <w:sz w:val="22"/>
          <w:szCs w:val="22"/>
          <w:u w:val="single"/>
        </w:rPr>
      </w:pPr>
    </w:p>
    <w:p w14:paraId="667CF5CB" w14:textId="77777777" w:rsidR="000A6AA5" w:rsidRPr="00766927" w:rsidRDefault="000A6AA5" w:rsidP="00BB33DF">
      <w:pPr>
        <w:ind w:left="374" w:right="284"/>
        <w:rPr>
          <w:rFonts w:asciiTheme="minorHAnsi" w:hAnsiTheme="minorHAnsi" w:cstheme="minorHAnsi"/>
          <w:sz w:val="22"/>
          <w:szCs w:val="22"/>
        </w:rPr>
      </w:pP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p>
    <w:p w14:paraId="647C0F26" w14:textId="505574BC" w:rsidR="00E91D12" w:rsidRPr="00CA5B4E" w:rsidRDefault="00E91D12" w:rsidP="00CA5B4E">
      <w:pPr>
        <w:ind w:right="284" w:firstLine="374"/>
        <w:rPr>
          <w:rFonts w:asciiTheme="minorHAnsi" w:hAnsiTheme="minorHAnsi" w:cstheme="minorHAnsi"/>
          <w:sz w:val="22"/>
          <w:szCs w:val="22"/>
        </w:rPr>
      </w:pPr>
      <w:r w:rsidRPr="00766927">
        <w:rPr>
          <w:rFonts w:asciiTheme="minorHAnsi" w:hAnsiTheme="minorHAnsi" w:cstheme="minorHAnsi"/>
          <w:b/>
          <w:i/>
          <w:sz w:val="22"/>
          <w:szCs w:val="22"/>
        </w:rPr>
        <w:t>I confirm I am authorised to sign this Agreement</w:t>
      </w:r>
      <w:r w:rsidR="009D1865" w:rsidRPr="00766927">
        <w:rPr>
          <w:rFonts w:asciiTheme="minorHAnsi" w:hAnsiTheme="minorHAnsi" w:cstheme="minorHAnsi"/>
          <w:b/>
          <w:i/>
          <w:sz w:val="22"/>
          <w:szCs w:val="22"/>
        </w:rPr>
        <w:t xml:space="preserve"> for and</w:t>
      </w:r>
      <w:r w:rsidRPr="00766927">
        <w:rPr>
          <w:rFonts w:asciiTheme="minorHAnsi" w:hAnsiTheme="minorHAnsi" w:cstheme="minorHAnsi"/>
          <w:b/>
          <w:i/>
          <w:sz w:val="22"/>
          <w:szCs w:val="22"/>
        </w:rPr>
        <w:t xml:space="preserve"> on behalf of the </w:t>
      </w:r>
      <w:r w:rsidR="00BA2BA0" w:rsidRPr="00766927">
        <w:rPr>
          <w:rFonts w:asciiTheme="minorHAnsi" w:hAnsiTheme="minorHAnsi" w:cstheme="minorHAnsi"/>
          <w:b/>
          <w:i/>
          <w:sz w:val="22"/>
          <w:szCs w:val="22"/>
        </w:rPr>
        <w:t>Client</w:t>
      </w:r>
      <w:r w:rsidRPr="00766927">
        <w:rPr>
          <w:rFonts w:asciiTheme="minorHAnsi" w:hAnsiTheme="minorHAnsi" w:cstheme="minorHAnsi"/>
          <w:b/>
          <w:i/>
          <w:sz w:val="22"/>
          <w:szCs w:val="22"/>
        </w:rPr>
        <w:t xml:space="preserve">. </w:t>
      </w:r>
    </w:p>
    <w:p w14:paraId="065E065D" w14:textId="77777777" w:rsidR="00E91D12" w:rsidRPr="00766927" w:rsidRDefault="00E91D12" w:rsidP="00BB33DF">
      <w:pPr>
        <w:ind w:left="374" w:right="284"/>
        <w:rPr>
          <w:rFonts w:asciiTheme="minorHAnsi" w:hAnsiTheme="minorHAnsi" w:cstheme="minorHAnsi"/>
          <w:b/>
          <w:sz w:val="22"/>
          <w:szCs w:val="22"/>
        </w:rPr>
      </w:pPr>
    </w:p>
    <w:p w14:paraId="6026E44B" w14:textId="77777777" w:rsidR="00E91D12" w:rsidRPr="00766927" w:rsidRDefault="00E91D12" w:rsidP="00BB33DF">
      <w:pPr>
        <w:shd w:val="clear" w:color="auto" w:fill="FFFFFF"/>
        <w:ind w:left="374" w:right="284"/>
        <w:rPr>
          <w:rFonts w:asciiTheme="minorHAnsi" w:hAnsiTheme="minorHAnsi" w:cstheme="minorHAnsi"/>
          <w:sz w:val="22"/>
          <w:szCs w:val="22"/>
        </w:rPr>
      </w:pPr>
    </w:p>
    <w:p w14:paraId="4F10E82A" w14:textId="77777777" w:rsidR="00D64B1A" w:rsidRPr="00766927" w:rsidRDefault="00D64B1A" w:rsidP="00BB33DF">
      <w:pPr>
        <w:ind w:left="374" w:right="284"/>
        <w:rPr>
          <w:rFonts w:asciiTheme="minorHAnsi" w:hAnsiTheme="minorHAnsi" w:cstheme="minorHAnsi"/>
          <w:sz w:val="22"/>
          <w:szCs w:val="22"/>
        </w:rPr>
      </w:pP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r w:rsidRPr="00766927">
        <w:rPr>
          <w:rFonts w:asciiTheme="minorHAnsi" w:hAnsiTheme="minorHAnsi" w:cstheme="minorHAnsi"/>
          <w:sz w:val="22"/>
          <w:szCs w:val="22"/>
          <w:u w:val="single"/>
        </w:rPr>
        <w:tab/>
      </w:r>
    </w:p>
    <w:p w14:paraId="56A761B5" w14:textId="77777777" w:rsidR="00D64B1A" w:rsidRPr="00766927" w:rsidRDefault="00D64B1A" w:rsidP="00BB33DF">
      <w:pPr>
        <w:ind w:left="374" w:right="284"/>
        <w:rPr>
          <w:rFonts w:asciiTheme="minorHAnsi" w:hAnsiTheme="minorHAnsi" w:cstheme="minorHAnsi"/>
          <w:sz w:val="22"/>
          <w:szCs w:val="22"/>
        </w:rPr>
      </w:pPr>
      <w:r w:rsidRPr="00766927">
        <w:rPr>
          <w:rFonts w:asciiTheme="minorHAnsi" w:hAnsiTheme="minorHAnsi" w:cstheme="minorHAnsi"/>
          <w:sz w:val="22"/>
          <w:szCs w:val="22"/>
        </w:rPr>
        <w:t>Date</w:t>
      </w:r>
    </w:p>
    <w:p w14:paraId="6E5C3D69" w14:textId="77777777" w:rsidR="00A14B31" w:rsidRPr="00766927" w:rsidRDefault="00A14B31" w:rsidP="00BB33DF">
      <w:pPr>
        <w:ind w:left="374" w:right="284"/>
        <w:rPr>
          <w:rFonts w:asciiTheme="minorHAnsi" w:hAnsiTheme="minorHAnsi" w:cstheme="minorHAnsi"/>
          <w:sz w:val="22"/>
          <w:szCs w:val="22"/>
          <w:highlight w:val="lightGray"/>
          <w:u w:val="single"/>
        </w:rPr>
      </w:pPr>
    </w:p>
    <w:p w14:paraId="63ACCB1F" w14:textId="1A5C6D51" w:rsidR="00E91D12" w:rsidRPr="00766927" w:rsidRDefault="00E91D12" w:rsidP="00BB33DF">
      <w:pPr>
        <w:ind w:left="374" w:right="284"/>
        <w:rPr>
          <w:rFonts w:asciiTheme="minorHAnsi" w:hAnsiTheme="minorHAnsi" w:cstheme="minorHAnsi"/>
          <w:sz w:val="22"/>
          <w:szCs w:val="22"/>
          <w:u w:val="single"/>
        </w:rPr>
      </w:pPr>
      <w:r w:rsidRPr="00766927">
        <w:rPr>
          <w:rFonts w:asciiTheme="minorHAnsi" w:hAnsiTheme="minorHAnsi" w:cstheme="minorHAnsi"/>
          <w:sz w:val="22"/>
          <w:szCs w:val="22"/>
          <w:u w:val="single"/>
        </w:rPr>
        <w:br w:type="page"/>
      </w:r>
    </w:p>
    <w:p w14:paraId="49EECA40" w14:textId="280C5476" w:rsidR="00D6496A" w:rsidRDefault="008A725A" w:rsidP="00BB33DF">
      <w:pPr>
        <w:pStyle w:val="Footer"/>
        <w:ind w:right="284"/>
        <w:rPr>
          <w:rFonts w:asciiTheme="minorHAnsi" w:hAnsiTheme="minorHAnsi" w:cstheme="minorHAnsi"/>
          <w:b/>
          <w:sz w:val="22"/>
          <w:szCs w:val="22"/>
        </w:rPr>
      </w:pPr>
      <w:r w:rsidRPr="002146D1">
        <w:rPr>
          <w:rFonts w:asciiTheme="minorHAnsi" w:hAnsiTheme="minorHAnsi" w:cstheme="minorHAnsi"/>
          <w:b/>
          <w:sz w:val="22"/>
          <w:szCs w:val="22"/>
        </w:rPr>
        <w:lastRenderedPageBreak/>
        <w:t>CONTRACTOR SCHEDULE FOR THE SUPPLY</w:t>
      </w:r>
      <w:r w:rsidR="006D6586" w:rsidRPr="002146D1">
        <w:rPr>
          <w:rFonts w:asciiTheme="minorHAnsi" w:hAnsiTheme="minorHAnsi" w:cstheme="minorHAnsi"/>
          <w:b/>
          <w:sz w:val="22"/>
          <w:szCs w:val="22"/>
        </w:rPr>
        <w:t xml:space="preserve"> OF CONTRACTOR SERVICES TO A CLIENT</w:t>
      </w:r>
    </w:p>
    <w:p w14:paraId="3F0C1387" w14:textId="77777777" w:rsidR="00111B47" w:rsidRPr="004F6E53" w:rsidRDefault="00111B47" w:rsidP="00BB33DF">
      <w:pPr>
        <w:pStyle w:val="Footer"/>
        <w:ind w:right="284"/>
        <w:rPr>
          <w:rFonts w:asciiTheme="minorHAnsi" w:hAnsiTheme="minorHAnsi" w:cstheme="minorHAnsi"/>
          <w:b/>
          <w:szCs w:val="20"/>
        </w:rPr>
      </w:pPr>
    </w:p>
    <w:p w14:paraId="55648F7B" w14:textId="68485797" w:rsidR="003B5928" w:rsidRPr="004F6E53" w:rsidRDefault="003B5928" w:rsidP="00BB33DF">
      <w:pPr>
        <w:pStyle w:val="Footer"/>
        <w:ind w:right="284"/>
        <w:rPr>
          <w:rFonts w:asciiTheme="minorHAnsi" w:hAnsiTheme="minorHAnsi" w:cstheme="minorHAnsi"/>
          <w:b/>
          <w:szCs w:val="20"/>
        </w:rPr>
      </w:pPr>
      <w:r w:rsidRPr="004F6E53">
        <w:rPr>
          <w:rFonts w:asciiTheme="minorHAnsi" w:hAnsiTheme="minorHAnsi" w:cstheme="minorHAnsi"/>
          <w:b/>
          <w:szCs w:val="20"/>
        </w:rPr>
        <w:t>CLIENT INFORMATION</w:t>
      </w:r>
    </w:p>
    <w:p w14:paraId="415B64D5" w14:textId="77777777" w:rsidR="00193ED3" w:rsidRPr="004F6E53" w:rsidRDefault="00193ED3" w:rsidP="00193ED3">
      <w:pPr>
        <w:pStyle w:val="Footer"/>
        <w:ind w:right="284"/>
        <w:rPr>
          <w:rFonts w:asciiTheme="minorHAnsi" w:hAnsiTheme="minorHAnsi" w:cstheme="minorHAnsi"/>
          <w:b/>
          <w:szCs w:val="20"/>
        </w:rPr>
      </w:pPr>
    </w:p>
    <w:tbl>
      <w:tblPr>
        <w:tblW w:w="0" w:type="auto"/>
        <w:tblLook w:val="01E0" w:firstRow="1" w:lastRow="1" w:firstColumn="1" w:lastColumn="1" w:noHBand="0" w:noVBand="0"/>
      </w:tblPr>
      <w:tblGrid>
        <w:gridCol w:w="3322"/>
        <w:gridCol w:w="5704"/>
      </w:tblGrid>
      <w:tr w:rsidR="00193ED3" w:rsidRPr="004F6E53" w14:paraId="3E9FAADF" w14:textId="77777777" w:rsidTr="001C6BA2">
        <w:tc>
          <w:tcPr>
            <w:tcW w:w="3322" w:type="dxa"/>
            <w:shd w:val="clear" w:color="auto" w:fill="auto"/>
          </w:tcPr>
          <w:p w14:paraId="6A3815C5" w14:textId="420F8E4F" w:rsidR="00193ED3" w:rsidRPr="004F6E53" w:rsidRDefault="00193ED3" w:rsidP="001C6BA2">
            <w:pPr>
              <w:tabs>
                <w:tab w:val="left" w:pos="2057"/>
              </w:tabs>
              <w:rPr>
                <w:rFonts w:asciiTheme="minorHAnsi" w:hAnsiTheme="minorHAnsi" w:cstheme="minorHAnsi"/>
                <w:szCs w:val="20"/>
              </w:rPr>
            </w:pPr>
            <w:r w:rsidRPr="004F6E53">
              <w:rPr>
                <w:rFonts w:asciiTheme="minorHAnsi" w:hAnsiTheme="minorHAnsi" w:cstheme="minorHAnsi"/>
                <w:szCs w:val="20"/>
              </w:rPr>
              <w:t xml:space="preserve">Client Name:  </w:t>
            </w:r>
            <w:r w:rsidRPr="004F6E53">
              <w:rPr>
                <w:rFonts w:asciiTheme="minorHAnsi" w:hAnsiTheme="minorHAnsi" w:cstheme="minorHAnsi"/>
                <w:szCs w:val="20"/>
              </w:rPr>
              <w:tab/>
            </w:r>
            <w:r w:rsidRPr="004F6E53">
              <w:rPr>
                <w:rFonts w:asciiTheme="minorHAnsi" w:hAnsiTheme="minorHAnsi" w:cstheme="minorHAnsi"/>
                <w:szCs w:val="20"/>
              </w:rPr>
              <w:tab/>
            </w:r>
          </w:p>
        </w:tc>
        <w:tc>
          <w:tcPr>
            <w:tcW w:w="5704" w:type="dxa"/>
            <w:shd w:val="clear" w:color="auto" w:fill="auto"/>
          </w:tcPr>
          <w:p w14:paraId="04A810F8" w14:textId="3779A7E7" w:rsidR="00193ED3" w:rsidRPr="004F6E53" w:rsidRDefault="00193ED3" w:rsidP="001C6BA2">
            <w:pPr>
              <w:tabs>
                <w:tab w:val="left" w:pos="2057"/>
              </w:tabs>
              <w:rPr>
                <w:rFonts w:asciiTheme="minorHAnsi" w:hAnsiTheme="minorHAnsi" w:cstheme="minorHAnsi"/>
                <w:szCs w:val="20"/>
              </w:rPr>
            </w:pPr>
            <w:r w:rsidRPr="004F6E53">
              <w:rPr>
                <w:rFonts w:asciiTheme="minorHAnsi" w:hAnsiTheme="minorHAnsi" w:cstheme="minorHAnsi"/>
                <w:szCs w:val="20"/>
                <w:highlight w:val="lightGray"/>
              </w:rPr>
              <w:t>[insert client name]</w:t>
            </w:r>
          </w:p>
        </w:tc>
      </w:tr>
      <w:tr w:rsidR="00193ED3" w:rsidRPr="004F6E53" w14:paraId="3F806827" w14:textId="77777777" w:rsidTr="001C6BA2">
        <w:tc>
          <w:tcPr>
            <w:tcW w:w="3322" w:type="dxa"/>
            <w:shd w:val="clear" w:color="auto" w:fill="auto"/>
          </w:tcPr>
          <w:p w14:paraId="0E6B105F" w14:textId="77777777" w:rsidR="00193ED3" w:rsidRPr="004F6E53" w:rsidRDefault="00193ED3" w:rsidP="001C6BA2">
            <w:pPr>
              <w:tabs>
                <w:tab w:val="left" w:pos="2057"/>
              </w:tabs>
              <w:rPr>
                <w:rFonts w:asciiTheme="minorHAnsi" w:hAnsiTheme="minorHAnsi" w:cstheme="minorHAnsi"/>
                <w:szCs w:val="20"/>
              </w:rPr>
            </w:pPr>
          </w:p>
        </w:tc>
        <w:tc>
          <w:tcPr>
            <w:tcW w:w="5704" w:type="dxa"/>
            <w:shd w:val="clear" w:color="auto" w:fill="auto"/>
          </w:tcPr>
          <w:p w14:paraId="3C5FBA71" w14:textId="77777777" w:rsidR="00193ED3" w:rsidRPr="004F6E53" w:rsidRDefault="00193ED3" w:rsidP="001C6BA2">
            <w:pPr>
              <w:tabs>
                <w:tab w:val="left" w:pos="2057"/>
              </w:tabs>
              <w:rPr>
                <w:rFonts w:asciiTheme="minorHAnsi" w:hAnsiTheme="minorHAnsi" w:cstheme="minorHAnsi"/>
                <w:szCs w:val="20"/>
              </w:rPr>
            </w:pPr>
          </w:p>
        </w:tc>
      </w:tr>
      <w:tr w:rsidR="00193ED3" w:rsidRPr="004F6E53" w14:paraId="3C6095F2" w14:textId="77777777" w:rsidTr="001C6BA2">
        <w:tc>
          <w:tcPr>
            <w:tcW w:w="3322" w:type="dxa"/>
            <w:shd w:val="clear" w:color="auto" w:fill="auto"/>
          </w:tcPr>
          <w:p w14:paraId="4AA28380" w14:textId="2668462C" w:rsidR="001A4C3E" w:rsidRPr="004F6E53" w:rsidRDefault="00193ED3" w:rsidP="001C6BA2">
            <w:pPr>
              <w:rPr>
                <w:rFonts w:asciiTheme="minorHAnsi" w:hAnsiTheme="minorHAnsi" w:cstheme="minorHAnsi"/>
                <w:szCs w:val="20"/>
              </w:rPr>
            </w:pPr>
            <w:r w:rsidRPr="004F6E53">
              <w:rPr>
                <w:rFonts w:asciiTheme="minorHAnsi" w:hAnsiTheme="minorHAnsi" w:cstheme="minorHAnsi"/>
                <w:szCs w:val="20"/>
              </w:rPr>
              <w:t xml:space="preserve">Client Registered </w:t>
            </w:r>
            <w:r w:rsidR="003C6670" w:rsidRPr="004F6E53">
              <w:rPr>
                <w:rFonts w:asciiTheme="minorHAnsi" w:hAnsiTheme="minorHAnsi" w:cstheme="minorHAnsi"/>
                <w:szCs w:val="20"/>
              </w:rPr>
              <w:t>Address</w:t>
            </w:r>
            <w:r w:rsidRPr="004F6E53">
              <w:rPr>
                <w:rFonts w:asciiTheme="minorHAnsi" w:hAnsiTheme="minorHAnsi" w:cstheme="minorHAnsi"/>
                <w:szCs w:val="20"/>
              </w:rPr>
              <w:t>:</w:t>
            </w:r>
          </w:p>
          <w:p w14:paraId="3C28779C" w14:textId="0C1B426D" w:rsidR="001A4C3E" w:rsidRPr="004F6E53" w:rsidRDefault="001A4C3E" w:rsidP="001C6BA2">
            <w:pPr>
              <w:rPr>
                <w:rFonts w:asciiTheme="minorHAnsi" w:hAnsiTheme="minorHAnsi" w:cstheme="minorHAnsi"/>
                <w:szCs w:val="20"/>
              </w:rPr>
            </w:pPr>
          </w:p>
        </w:tc>
        <w:tc>
          <w:tcPr>
            <w:tcW w:w="5704" w:type="dxa"/>
            <w:shd w:val="clear" w:color="auto" w:fill="auto"/>
          </w:tcPr>
          <w:p w14:paraId="77817489" w14:textId="0E2450EF" w:rsidR="00193ED3" w:rsidRPr="004F6E53" w:rsidRDefault="00193ED3" w:rsidP="001C6BA2">
            <w:pPr>
              <w:rPr>
                <w:rFonts w:asciiTheme="minorHAnsi" w:hAnsiTheme="minorHAnsi" w:cstheme="minorHAnsi"/>
                <w:szCs w:val="20"/>
              </w:rPr>
            </w:pPr>
            <w:r w:rsidRPr="004F6E53">
              <w:rPr>
                <w:rFonts w:asciiTheme="minorHAnsi" w:hAnsiTheme="minorHAnsi" w:cstheme="minorHAnsi"/>
                <w:szCs w:val="20"/>
                <w:highlight w:val="lightGray"/>
              </w:rPr>
              <w:t>[i</w:t>
            </w:r>
            <w:r w:rsidR="003C6670" w:rsidRPr="004F6E53">
              <w:rPr>
                <w:rFonts w:asciiTheme="minorHAnsi" w:hAnsiTheme="minorHAnsi" w:cstheme="minorHAnsi"/>
                <w:szCs w:val="20"/>
                <w:highlight w:val="lightGray"/>
              </w:rPr>
              <w:t xml:space="preserve">nsert </w:t>
            </w:r>
            <w:r w:rsidR="001A4C3E" w:rsidRPr="004F6E53">
              <w:rPr>
                <w:rFonts w:asciiTheme="minorHAnsi" w:hAnsiTheme="minorHAnsi" w:cstheme="minorHAnsi"/>
                <w:szCs w:val="20"/>
                <w:highlight w:val="lightGray"/>
              </w:rPr>
              <w:t>address</w:t>
            </w:r>
            <w:r w:rsidRPr="004F6E53">
              <w:rPr>
                <w:rFonts w:asciiTheme="minorHAnsi" w:hAnsiTheme="minorHAnsi" w:cstheme="minorHAnsi"/>
                <w:szCs w:val="20"/>
                <w:highlight w:val="lightGray"/>
              </w:rPr>
              <w:t>]</w:t>
            </w:r>
          </w:p>
        </w:tc>
      </w:tr>
      <w:tr w:rsidR="001A4C3E" w:rsidRPr="004F6E53" w14:paraId="19486DBE" w14:textId="77777777" w:rsidTr="001C6BA2">
        <w:tc>
          <w:tcPr>
            <w:tcW w:w="3322" w:type="dxa"/>
            <w:shd w:val="clear" w:color="auto" w:fill="auto"/>
          </w:tcPr>
          <w:p w14:paraId="60652739" w14:textId="62FFCF68" w:rsidR="001A4C3E" w:rsidRPr="004F6E53" w:rsidRDefault="001A4C3E" w:rsidP="001A4C3E">
            <w:pPr>
              <w:rPr>
                <w:rFonts w:asciiTheme="minorHAnsi" w:hAnsiTheme="minorHAnsi" w:cstheme="minorHAnsi"/>
                <w:szCs w:val="20"/>
              </w:rPr>
            </w:pPr>
            <w:r w:rsidRPr="004F6E53">
              <w:rPr>
                <w:rFonts w:asciiTheme="minorHAnsi" w:hAnsiTheme="minorHAnsi" w:cstheme="minorHAnsi"/>
                <w:szCs w:val="20"/>
              </w:rPr>
              <w:t>C</w:t>
            </w:r>
            <w:r w:rsidR="0060394C" w:rsidRPr="004F6E53">
              <w:rPr>
                <w:rFonts w:asciiTheme="minorHAnsi" w:hAnsiTheme="minorHAnsi" w:cstheme="minorHAnsi"/>
                <w:szCs w:val="20"/>
              </w:rPr>
              <w:t>ompany Registration Number</w:t>
            </w:r>
            <w:r w:rsidRPr="004F6E53">
              <w:rPr>
                <w:rFonts w:asciiTheme="minorHAnsi" w:hAnsiTheme="minorHAnsi" w:cstheme="minorHAnsi"/>
                <w:szCs w:val="20"/>
              </w:rPr>
              <w:t xml:space="preserve">: </w:t>
            </w:r>
          </w:p>
        </w:tc>
        <w:tc>
          <w:tcPr>
            <w:tcW w:w="5704" w:type="dxa"/>
            <w:shd w:val="clear" w:color="auto" w:fill="auto"/>
          </w:tcPr>
          <w:p w14:paraId="239EAC65" w14:textId="7889F558" w:rsidR="001A4C3E" w:rsidRPr="004F6E53" w:rsidRDefault="001A4C3E" w:rsidP="001A4C3E">
            <w:pPr>
              <w:rPr>
                <w:rFonts w:asciiTheme="minorHAnsi" w:hAnsiTheme="minorHAnsi" w:cstheme="minorHAnsi"/>
                <w:szCs w:val="20"/>
              </w:rPr>
            </w:pPr>
            <w:r w:rsidRPr="004F6E53">
              <w:rPr>
                <w:rFonts w:asciiTheme="minorHAnsi" w:hAnsiTheme="minorHAnsi" w:cstheme="minorHAnsi"/>
                <w:szCs w:val="20"/>
                <w:highlight w:val="lightGray"/>
              </w:rPr>
              <w:t xml:space="preserve">[insert </w:t>
            </w:r>
            <w:r w:rsidR="00AE025F" w:rsidRPr="004F6E53">
              <w:rPr>
                <w:rFonts w:asciiTheme="minorHAnsi" w:hAnsiTheme="minorHAnsi" w:cstheme="minorHAnsi"/>
                <w:szCs w:val="20"/>
                <w:highlight w:val="lightGray"/>
              </w:rPr>
              <w:t>registration number</w:t>
            </w:r>
            <w:r w:rsidRPr="004F6E53">
              <w:rPr>
                <w:rFonts w:asciiTheme="minorHAnsi" w:hAnsiTheme="minorHAnsi" w:cstheme="minorHAnsi"/>
                <w:szCs w:val="20"/>
                <w:highlight w:val="lightGray"/>
              </w:rPr>
              <w:t>]</w:t>
            </w:r>
          </w:p>
        </w:tc>
      </w:tr>
      <w:tr w:rsidR="001A4C3E" w:rsidRPr="004F6E53" w14:paraId="3279E90D" w14:textId="77777777" w:rsidTr="001C6BA2">
        <w:tc>
          <w:tcPr>
            <w:tcW w:w="3322" w:type="dxa"/>
            <w:shd w:val="clear" w:color="auto" w:fill="auto"/>
          </w:tcPr>
          <w:p w14:paraId="7A51C01F" w14:textId="77777777" w:rsidR="001A4C3E" w:rsidRPr="004F6E53" w:rsidRDefault="001A4C3E" w:rsidP="001A4C3E">
            <w:pPr>
              <w:rPr>
                <w:rFonts w:asciiTheme="minorHAnsi" w:hAnsiTheme="minorHAnsi" w:cstheme="minorHAnsi"/>
                <w:szCs w:val="20"/>
              </w:rPr>
            </w:pPr>
          </w:p>
        </w:tc>
        <w:tc>
          <w:tcPr>
            <w:tcW w:w="5704" w:type="dxa"/>
            <w:shd w:val="clear" w:color="auto" w:fill="auto"/>
          </w:tcPr>
          <w:p w14:paraId="2D445B93" w14:textId="77777777" w:rsidR="001A4C3E" w:rsidRPr="004F6E53" w:rsidRDefault="001A4C3E" w:rsidP="001A4C3E">
            <w:pPr>
              <w:rPr>
                <w:rFonts w:asciiTheme="minorHAnsi" w:hAnsiTheme="minorHAnsi" w:cstheme="minorHAnsi"/>
                <w:szCs w:val="20"/>
                <w:highlight w:val="lightGray"/>
              </w:rPr>
            </w:pPr>
          </w:p>
        </w:tc>
      </w:tr>
      <w:tr w:rsidR="001A4C3E" w:rsidRPr="004F6E53" w14:paraId="0677CF63" w14:textId="77777777" w:rsidTr="001C6BA2">
        <w:tc>
          <w:tcPr>
            <w:tcW w:w="3322" w:type="dxa"/>
            <w:shd w:val="clear" w:color="auto" w:fill="auto"/>
          </w:tcPr>
          <w:p w14:paraId="44BB4958" w14:textId="7B200689" w:rsidR="001A4C3E" w:rsidRPr="004F6E53" w:rsidRDefault="001A4C3E" w:rsidP="001A4C3E">
            <w:pPr>
              <w:rPr>
                <w:rFonts w:asciiTheme="minorHAnsi" w:hAnsiTheme="minorHAnsi" w:cstheme="minorHAnsi"/>
                <w:szCs w:val="20"/>
              </w:rPr>
            </w:pPr>
            <w:r w:rsidRPr="004F6E53">
              <w:rPr>
                <w:rFonts w:asciiTheme="minorHAnsi" w:hAnsiTheme="minorHAnsi" w:cstheme="minorHAnsi"/>
                <w:szCs w:val="20"/>
              </w:rPr>
              <w:t>C</w:t>
            </w:r>
            <w:r w:rsidR="00AE025F" w:rsidRPr="004F6E53">
              <w:rPr>
                <w:rFonts w:asciiTheme="minorHAnsi" w:hAnsiTheme="minorHAnsi" w:cstheme="minorHAnsi"/>
                <w:szCs w:val="20"/>
              </w:rPr>
              <w:t>lient Hiring</w:t>
            </w:r>
            <w:r w:rsidR="00B4491B" w:rsidRPr="004F6E53">
              <w:rPr>
                <w:rFonts w:asciiTheme="minorHAnsi" w:hAnsiTheme="minorHAnsi" w:cstheme="minorHAnsi"/>
                <w:szCs w:val="20"/>
              </w:rPr>
              <w:t>/line manager</w:t>
            </w:r>
            <w:r w:rsidRPr="004F6E53">
              <w:rPr>
                <w:rFonts w:asciiTheme="minorHAnsi" w:hAnsiTheme="minorHAnsi" w:cstheme="minorHAnsi"/>
                <w:szCs w:val="20"/>
              </w:rPr>
              <w:t>:</w:t>
            </w:r>
          </w:p>
        </w:tc>
        <w:tc>
          <w:tcPr>
            <w:tcW w:w="5704" w:type="dxa"/>
            <w:shd w:val="clear" w:color="auto" w:fill="auto"/>
          </w:tcPr>
          <w:p w14:paraId="5FF99FE4" w14:textId="1214ADFA" w:rsidR="001A4C3E" w:rsidRPr="004F6E53" w:rsidRDefault="001A4C3E" w:rsidP="001A4C3E">
            <w:pPr>
              <w:rPr>
                <w:rFonts w:asciiTheme="minorHAnsi" w:hAnsiTheme="minorHAnsi" w:cstheme="minorHAnsi"/>
                <w:szCs w:val="20"/>
                <w:highlight w:val="lightGray"/>
              </w:rPr>
            </w:pPr>
            <w:r w:rsidRPr="004F6E53">
              <w:rPr>
                <w:rFonts w:asciiTheme="minorHAnsi" w:hAnsiTheme="minorHAnsi" w:cstheme="minorHAnsi"/>
                <w:szCs w:val="20"/>
                <w:highlight w:val="lightGray"/>
              </w:rPr>
              <w:t xml:space="preserve">[insert </w:t>
            </w:r>
            <w:r w:rsidR="000B0A9F" w:rsidRPr="004F6E53">
              <w:rPr>
                <w:rFonts w:asciiTheme="minorHAnsi" w:hAnsiTheme="minorHAnsi" w:cstheme="minorHAnsi"/>
                <w:szCs w:val="20"/>
                <w:highlight w:val="lightGray"/>
              </w:rPr>
              <w:t>manager name</w:t>
            </w:r>
            <w:r w:rsidRPr="004F6E53">
              <w:rPr>
                <w:rFonts w:asciiTheme="minorHAnsi" w:hAnsiTheme="minorHAnsi" w:cstheme="minorHAnsi"/>
                <w:szCs w:val="20"/>
                <w:highlight w:val="lightGray"/>
              </w:rPr>
              <w:t>]</w:t>
            </w:r>
          </w:p>
        </w:tc>
      </w:tr>
      <w:tr w:rsidR="001A4C3E" w:rsidRPr="004F6E53" w14:paraId="20BCBA4C" w14:textId="77777777" w:rsidTr="001C6BA2">
        <w:tc>
          <w:tcPr>
            <w:tcW w:w="3322" w:type="dxa"/>
            <w:shd w:val="clear" w:color="auto" w:fill="auto"/>
          </w:tcPr>
          <w:p w14:paraId="13404DD4" w14:textId="77777777" w:rsidR="001A4C3E" w:rsidRPr="004F6E53" w:rsidRDefault="001A4C3E" w:rsidP="001A4C3E">
            <w:pPr>
              <w:rPr>
                <w:rFonts w:asciiTheme="minorHAnsi" w:hAnsiTheme="minorHAnsi" w:cstheme="minorHAnsi"/>
                <w:szCs w:val="20"/>
              </w:rPr>
            </w:pPr>
          </w:p>
        </w:tc>
        <w:tc>
          <w:tcPr>
            <w:tcW w:w="5704" w:type="dxa"/>
            <w:shd w:val="clear" w:color="auto" w:fill="auto"/>
          </w:tcPr>
          <w:p w14:paraId="24F68799" w14:textId="77777777" w:rsidR="001A4C3E" w:rsidRPr="004F6E53" w:rsidRDefault="001A4C3E" w:rsidP="001A4C3E">
            <w:pPr>
              <w:rPr>
                <w:rFonts w:asciiTheme="minorHAnsi" w:hAnsiTheme="minorHAnsi" w:cstheme="minorHAnsi"/>
                <w:szCs w:val="20"/>
                <w:highlight w:val="lightGray"/>
              </w:rPr>
            </w:pPr>
          </w:p>
        </w:tc>
      </w:tr>
      <w:tr w:rsidR="001A4C3E" w:rsidRPr="004F6E53" w14:paraId="0013A316" w14:textId="77777777" w:rsidTr="001A4C3E">
        <w:tc>
          <w:tcPr>
            <w:tcW w:w="3322" w:type="dxa"/>
            <w:shd w:val="clear" w:color="auto" w:fill="auto"/>
          </w:tcPr>
          <w:p w14:paraId="0F7323DC" w14:textId="755483C5" w:rsidR="001A4C3E" w:rsidRPr="004F6E53" w:rsidRDefault="000B0A9F" w:rsidP="001A4C3E">
            <w:pPr>
              <w:rPr>
                <w:rFonts w:asciiTheme="minorHAnsi" w:hAnsiTheme="minorHAnsi" w:cstheme="minorHAnsi"/>
                <w:szCs w:val="20"/>
              </w:rPr>
            </w:pPr>
            <w:r w:rsidRPr="004F6E53">
              <w:rPr>
                <w:rFonts w:asciiTheme="minorHAnsi" w:hAnsiTheme="minorHAnsi" w:cstheme="minorHAnsi"/>
                <w:szCs w:val="20"/>
              </w:rPr>
              <w:t xml:space="preserve">Contact for </w:t>
            </w:r>
            <w:r w:rsidR="00B4491B" w:rsidRPr="004F6E53">
              <w:rPr>
                <w:rFonts w:asciiTheme="minorHAnsi" w:hAnsiTheme="minorHAnsi" w:cstheme="minorHAnsi"/>
                <w:szCs w:val="20"/>
              </w:rPr>
              <w:t>Client Hiring/line manager</w:t>
            </w:r>
            <w:r w:rsidR="001A4C3E" w:rsidRPr="004F6E53">
              <w:rPr>
                <w:rFonts w:asciiTheme="minorHAnsi" w:hAnsiTheme="minorHAnsi" w:cstheme="minorHAnsi"/>
                <w:szCs w:val="20"/>
              </w:rPr>
              <w:t xml:space="preserve">: </w:t>
            </w:r>
            <w:r w:rsidR="001A4C3E" w:rsidRPr="004F6E53">
              <w:rPr>
                <w:rFonts w:asciiTheme="minorHAnsi" w:hAnsiTheme="minorHAnsi" w:cstheme="minorHAnsi"/>
                <w:szCs w:val="20"/>
              </w:rPr>
              <w:tab/>
            </w:r>
            <w:r w:rsidR="001A4C3E" w:rsidRPr="004F6E53">
              <w:rPr>
                <w:rFonts w:asciiTheme="minorHAnsi" w:hAnsiTheme="minorHAnsi" w:cstheme="minorHAnsi"/>
                <w:szCs w:val="20"/>
              </w:rPr>
              <w:tab/>
            </w:r>
          </w:p>
        </w:tc>
        <w:tc>
          <w:tcPr>
            <w:tcW w:w="5704" w:type="dxa"/>
            <w:shd w:val="clear" w:color="auto" w:fill="auto"/>
          </w:tcPr>
          <w:p w14:paraId="4F335A14" w14:textId="7BB55E6F" w:rsidR="001A4C3E" w:rsidRPr="004F6E53" w:rsidRDefault="001A4C3E" w:rsidP="001A4C3E">
            <w:pPr>
              <w:rPr>
                <w:rFonts w:asciiTheme="minorHAnsi" w:hAnsiTheme="minorHAnsi" w:cstheme="minorHAnsi"/>
                <w:szCs w:val="20"/>
                <w:highlight w:val="lightGray"/>
              </w:rPr>
            </w:pPr>
            <w:r w:rsidRPr="004F6E53">
              <w:rPr>
                <w:rFonts w:asciiTheme="minorHAnsi" w:hAnsiTheme="minorHAnsi" w:cstheme="minorHAnsi"/>
                <w:szCs w:val="20"/>
                <w:highlight w:val="lightGray"/>
              </w:rPr>
              <w:t xml:space="preserve">[insert </w:t>
            </w:r>
            <w:r w:rsidR="00D25847" w:rsidRPr="004F6E53">
              <w:rPr>
                <w:rFonts w:asciiTheme="minorHAnsi" w:hAnsiTheme="minorHAnsi" w:cstheme="minorHAnsi"/>
                <w:szCs w:val="20"/>
                <w:highlight w:val="lightGray"/>
              </w:rPr>
              <w:t>contact</w:t>
            </w:r>
            <w:r w:rsidRPr="004F6E53">
              <w:rPr>
                <w:rFonts w:asciiTheme="minorHAnsi" w:hAnsiTheme="minorHAnsi" w:cstheme="minorHAnsi"/>
                <w:szCs w:val="20"/>
                <w:highlight w:val="lightGray"/>
              </w:rPr>
              <w:t>]</w:t>
            </w:r>
          </w:p>
        </w:tc>
      </w:tr>
      <w:tr w:rsidR="001A4C3E" w:rsidRPr="004F6E53" w14:paraId="25E159AC" w14:textId="77777777" w:rsidTr="001A4C3E">
        <w:tc>
          <w:tcPr>
            <w:tcW w:w="3322" w:type="dxa"/>
            <w:shd w:val="clear" w:color="auto" w:fill="auto"/>
          </w:tcPr>
          <w:p w14:paraId="0C64331A" w14:textId="77777777" w:rsidR="001A4C3E" w:rsidRPr="004F6E53" w:rsidRDefault="001A4C3E" w:rsidP="001A4C3E">
            <w:pPr>
              <w:rPr>
                <w:rFonts w:asciiTheme="minorHAnsi" w:hAnsiTheme="minorHAnsi" w:cstheme="minorHAnsi"/>
                <w:szCs w:val="20"/>
              </w:rPr>
            </w:pPr>
          </w:p>
        </w:tc>
        <w:tc>
          <w:tcPr>
            <w:tcW w:w="5704" w:type="dxa"/>
            <w:shd w:val="clear" w:color="auto" w:fill="auto"/>
          </w:tcPr>
          <w:p w14:paraId="7B091115" w14:textId="77777777" w:rsidR="001A4C3E" w:rsidRPr="004F6E53" w:rsidRDefault="001A4C3E" w:rsidP="001A4C3E">
            <w:pPr>
              <w:rPr>
                <w:rFonts w:asciiTheme="minorHAnsi" w:hAnsiTheme="minorHAnsi" w:cstheme="minorHAnsi"/>
                <w:szCs w:val="20"/>
                <w:highlight w:val="lightGray"/>
              </w:rPr>
            </w:pPr>
          </w:p>
        </w:tc>
      </w:tr>
      <w:tr w:rsidR="001A4C3E" w:rsidRPr="004F6E53" w14:paraId="0C421F24" w14:textId="77777777" w:rsidTr="001A4C3E">
        <w:tc>
          <w:tcPr>
            <w:tcW w:w="3322" w:type="dxa"/>
            <w:shd w:val="clear" w:color="auto" w:fill="auto"/>
          </w:tcPr>
          <w:p w14:paraId="720AA22A" w14:textId="77777777" w:rsidR="001A4C3E" w:rsidRPr="004F6E53" w:rsidRDefault="001A4C3E" w:rsidP="001C6BA2">
            <w:pPr>
              <w:rPr>
                <w:rFonts w:asciiTheme="minorHAnsi" w:hAnsiTheme="minorHAnsi" w:cstheme="minorHAnsi"/>
                <w:szCs w:val="20"/>
              </w:rPr>
            </w:pPr>
          </w:p>
        </w:tc>
        <w:tc>
          <w:tcPr>
            <w:tcW w:w="5704" w:type="dxa"/>
            <w:shd w:val="clear" w:color="auto" w:fill="auto"/>
          </w:tcPr>
          <w:p w14:paraId="1CFC0B16" w14:textId="77777777" w:rsidR="001A4C3E" w:rsidRPr="004F6E53" w:rsidRDefault="001A4C3E" w:rsidP="001C6BA2">
            <w:pPr>
              <w:rPr>
                <w:rFonts w:asciiTheme="minorHAnsi" w:hAnsiTheme="minorHAnsi" w:cstheme="minorHAnsi"/>
                <w:szCs w:val="20"/>
                <w:highlight w:val="lightGray"/>
              </w:rPr>
            </w:pPr>
          </w:p>
        </w:tc>
      </w:tr>
    </w:tbl>
    <w:p w14:paraId="769B9F8C" w14:textId="64A79848" w:rsidR="00111B47" w:rsidRPr="004F6E53" w:rsidRDefault="00111B47" w:rsidP="00BB33DF">
      <w:pPr>
        <w:pStyle w:val="Footer"/>
        <w:ind w:right="284"/>
        <w:rPr>
          <w:rFonts w:asciiTheme="minorHAnsi" w:hAnsiTheme="minorHAnsi" w:cstheme="minorHAnsi"/>
          <w:b/>
          <w:szCs w:val="20"/>
        </w:rPr>
      </w:pPr>
      <w:r w:rsidRPr="004F6E53">
        <w:rPr>
          <w:rFonts w:asciiTheme="minorHAnsi" w:hAnsiTheme="minorHAnsi" w:cstheme="minorHAnsi"/>
          <w:b/>
          <w:szCs w:val="20"/>
        </w:rPr>
        <w:t>CONTRACTOR SERVICES INFORMATION</w:t>
      </w:r>
    </w:p>
    <w:p w14:paraId="222AFBE5" w14:textId="77777777" w:rsidR="00111B47" w:rsidRPr="004F6E53" w:rsidRDefault="00111B47" w:rsidP="00BB33DF">
      <w:pPr>
        <w:pStyle w:val="Footer"/>
        <w:ind w:right="284"/>
        <w:rPr>
          <w:rFonts w:asciiTheme="minorHAnsi" w:hAnsiTheme="minorHAnsi" w:cstheme="minorHAnsi"/>
          <w:b/>
          <w:szCs w:val="20"/>
        </w:rPr>
      </w:pPr>
    </w:p>
    <w:tbl>
      <w:tblPr>
        <w:tblW w:w="0" w:type="auto"/>
        <w:tblLook w:val="01E0" w:firstRow="1" w:lastRow="1" w:firstColumn="1" w:lastColumn="1" w:noHBand="0" w:noVBand="0"/>
      </w:tblPr>
      <w:tblGrid>
        <w:gridCol w:w="3322"/>
        <w:gridCol w:w="5704"/>
      </w:tblGrid>
      <w:tr w:rsidR="003D3A8E" w:rsidRPr="004F6E53" w14:paraId="77580A86" w14:textId="77777777" w:rsidTr="00683985">
        <w:tc>
          <w:tcPr>
            <w:tcW w:w="3322" w:type="dxa"/>
            <w:shd w:val="clear" w:color="auto" w:fill="auto"/>
          </w:tcPr>
          <w:p w14:paraId="33C8386A" w14:textId="77777777" w:rsidR="003D3A8E" w:rsidRPr="004F6E53" w:rsidRDefault="003D3A8E" w:rsidP="00BB33DF">
            <w:pPr>
              <w:tabs>
                <w:tab w:val="left" w:pos="2057"/>
              </w:tabs>
              <w:rPr>
                <w:rFonts w:asciiTheme="minorHAnsi" w:hAnsiTheme="minorHAnsi" w:cstheme="minorHAnsi"/>
                <w:szCs w:val="20"/>
              </w:rPr>
            </w:pPr>
            <w:bookmarkStart w:id="20" w:name="_Hlk164765862"/>
            <w:r w:rsidRPr="004F6E53">
              <w:rPr>
                <w:rFonts w:asciiTheme="minorHAnsi" w:hAnsiTheme="minorHAnsi" w:cstheme="minorHAnsi"/>
                <w:szCs w:val="20"/>
              </w:rPr>
              <w:t xml:space="preserve">Consultancy: </w:t>
            </w:r>
            <w:r w:rsidRPr="004F6E53">
              <w:rPr>
                <w:rFonts w:asciiTheme="minorHAnsi" w:hAnsiTheme="minorHAnsi" w:cstheme="minorHAnsi"/>
                <w:szCs w:val="20"/>
              </w:rPr>
              <w:tab/>
            </w:r>
            <w:r w:rsidRPr="004F6E53">
              <w:rPr>
                <w:rFonts w:asciiTheme="minorHAnsi" w:hAnsiTheme="minorHAnsi" w:cstheme="minorHAnsi"/>
                <w:szCs w:val="20"/>
              </w:rPr>
              <w:tab/>
            </w:r>
          </w:p>
        </w:tc>
        <w:tc>
          <w:tcPr>
            <w:tcW w:w="5704" w:type="dxa"/>
            <w:shd w:val="clear" w:color="auto" w:fill="auto"/>
          </w:tcPr>
          <w:p w14:paraId="232902AA" w14:textId="77777777" w:rsidR="003D3A8E" w:rsidRPr="004F6E53" w:rsidRDefault="003D3A8E" w:rsidP="00BB33DF">
            <w:pPr>
              <w:tabs>
                <w:tab w:val="left" w:pos="2057"/>
              </w:tabs>
              <w:rPr>
                <w:rFonts w:asciiTheme="minorHAnsi" w:hAnsiTheme="minorHAnsi" w:cstheme="minorHAnsi"/>
                <w:szCs w:val="20"/>
              </w:rPr>
            </w:pPr>
            <w:r w:rsidRPr="004F6E53">
              <w:rPr>
                <w:rFonts w:asciiTheme="minorHAnsi" w:hAnsiTheme="minorHAnsi" w:cstheme="minorHAnsi"/>
                <w:szCs w:val="20"/>
                <w:highlight w:val="lightGray"/>
              </w:rPr>
              <w:t>[insert limited company details]</w:t>
            </w:r>
          </w:p>
        </w:tc>
      </w:tr>
      <w:tr w:rsidR="003D3A8E" w:rsidRPr="004F6E53" w14:paraId="4F6A0F25" w14:textId="77777777" w:rsidTr="00683985">
        <w:tc>
          <w:tcPr>
            <w:tcW w:w="3322" w:type="dxa"/>
            <w:shd w:val="clear" w:color="auto" w:fill="auto"/>
          </w:tcPr>
          <w:p w14:paraId="07989D8F" w14:textId="77777777" w:rsidR="003D3A8E" w:rsidRPr="004F6E53" w:rsidRDefault="003D3A8E" w:rsidP="00BB33DF">
            <w:pPr>
              <w:tabs>
                <w:tab w:val="left" w:pos="2057"/>
              </w:tabs>
              <w:rPr>
                <w:rFonts w:asciiTheme="minorHAnsi" w:hAnsiTheme="minorHAnsi" w:cstheme="minorHAnsi"/>
                <w:szCs w:val="20"/>
              </w:rPr>
            </w:pPr>
          </w:p>
        </w:tc>
        <w:tc>
          <w:tcPr>
            <w:tcW w:w="5704" w:type="dxa"/>
            <w:shd w:val="clear" w:color="auto" w:fill="auto"/>
          </w:tcPr>
          <w:p w14:paraId="04E13990" w14:textId="77777777" w:rsidR="003D3A8E" w:rsidRPr="004F6E53" w:rsidRDefault="003D3A8E" w:rsidP="00BB33DF">
            <w:pPr>
              <w:tabs>
                <w:tab w:val="left" w:pos="2057"/>
              </w:tabs>
              <w:rPr>
                <w:rFonts w:asciiTheme="minorHAnsi" w:hAnsiTheme="minorHAnsi" w:cstheme="minorHAnsi"/>
                <w:szCs w:val="20"/>
              </w:rPr>
            </w:pPr>
          </w:p>
        </w:tc>
      </w:tr>
      <w:tr w:rsidR="003D3A8E" w:rsidRPr="004F6E53" w14:paraId="2B43BD3A" w14:textId="77777777" w:rsidTr="00683985">
        <w:tc>
          <w:tcPr>
            <w:tcW w:w="3322" w:type="dxa"/>
            <w:shd w:val="clear" w:color="auto" w:fill="auto"/>
          </w:tcPr>
          <w:p w14:paraId="32D3E35F" w14:textId="77777777" w:rsidR="003D3A8E" w:rsidRPr="004F6E53" w:rsidRDefault="003D3A8E" w:rsidP="00BB33DF">
            <w:pPr>
              <w:rPr>
                <w:rFonts w:asciiTheme="minorHAnsi" w:hAnsiTheme="minorHAnsi" w:cstheme="minorHAnsi"/>
                <w:szCs w:val="20"/>
              </w:rPr>
            </w:pPr>
            <w:r w:rsidRPr="004F6E53">
              <w:rPr>
                <w:rFonts w:asciiTheme="minorHAnsi" w:hAnsiTheme="minorHAnsi" w:cstheme="minorHAnsi"/>
                <w:szCs w:val="20"/>
              </w:rPr>
              <w:t>Consultancy Staff:</w:t>
            </w:r>
          </w:p>
        </w:tc>
        <w:tc>
          <w:tcPr>
            <w:tcW w:w="5704" w:type="dxa"/>
            <w:shd w:val="clear" w:color="auto" w:fill="auto"/>
          </w:tcPr>
          <w:p w14:paraId="05C680B1" w14:textId="77777777" w:rsidR="003D3A8E" w:rsidRPr="004F6E53" w:rsidRDefault="003D3A8E" w:rsidP="00BB33DF">
            <w:pPr>
              <w:rPr>
                <w:rFonts w:asciiTheme="minorHAnsi" w:hAnsiTheme="minorHAnsi" w:cstheme="minorHAnsi"/>
                <w:szCs w:val="20"/>
              </w:rPr>
            </w:pPr>
            <w:r w:rsidRPr="004F6E53">
              <w:rPr>
                <w:rFonts w:asciiTheme="minorHAnsi" w:hAnsiTheme="minorHAnsi" w:cstheme="minorHAnsi"/>
                <w:szCs w:val="20"/>
                <w:highlight w:val="lightGray"/>
              </w:rPr>
              <w:t>[insert name of individual supplied by the limited company]</w:t>
            </w:r>
          </w:p>
        </w:tc>
      </w:tr>
      <w:tr w:rsidR="003D3A8E" w:rsidRPr="004F6E53" w14:paraId="225EBDD1" w14:textId="77777777" w:rsidTr="00683985">
        <w:tc>
          <w:tcPr>
            <w:tcW w:w="3322" w:type="dxa"/>
            <w:shd w:val="clear" w:color="auto" w:fill="auto"/>
          </w:tcPr>
          <w:p w14:paraId="60BF1304" w14:textId="77777777" w:rsidR="003D3A8E" w:rsidRPr="004F6E53" w:rsidRDefault="003D3A8E" w:rsidP="00BB33DF">
            <w:pPr>
              <w:rPr>
                <w:rFonts w:asciiTheme="minorHAnsi" w:hAnsiTheme="minorHAnsi" w:cstheme="minorHAnsi"/>
                <w:szCs w:val="20"/>
              </w:rPr>
            </w:pPr>
          </w:p>
        </w:tc>
        <w:tc>
          <w:tcPr>
            <w:tcW w:w="5704" w:type="dxa"/>
            <w:shd w:val="clear" w:color="auto" w:fill="auto"/>
          </w:tcPr>
          <w:p w14:paraId="1D495C18" w14:textId="77777777" w:rsidR="003D3A8E" w:rsidRPr="004F6E53" w:rsidRDefault="003D3A8E" w:rsidP="00BB33DF">
            <w:pPr>
              <w:rPr>
                <w:rFonts w:asciiTheme="minorHAnsi" w:hAnsiTheme="minorHAnsi" w:cstheme="minorHAnsi"/>
                <w:szCs w:val="20"/>
              </w:rPr>
            </w:pPr>
          </w:p>
        </w:tc>
      </w:tr>
      <w:bookmarkEnd w:id="20"/>
      <w:tr w:rsidR="003D3A8E" w:rsidRPr="004F6E53" w14:paraId="227F63C9" w14:textId="77777777" w:rsidTr="00683985">
        <w:tc>
          <w:tcPr>
            <w:tcW w:w="3322" w:type="dxa"/>
            <w:shd w:val="clear" w:color="auto" w:fill="auto"/>
          </w:tcPr>
          <w:p w14:paraId="27A4BE23" w14:textId="77777777" w:rsidR="003D3A8E" w:rsidRPr="004F6E53" w:rsidRDefault="003D3A8E" w:rsidP="00BB33DF">
            <w:pPr>
              <w:rPr>
                <w:rFonts w:asciiTheme="minorHAnsi" w:hAnsiTheme="minorHAnsi" w:cstheme="minorHAnsi"/>
                <w:szCs w:val="20"/>
              </w:rPr>
            </w:pPr>
            <w:r w:rsidRPr="004F6E53">
              <w:rPr>
                <w:rFonts w:asciiTheme="minorHAnsi" w:hAnsiTheme="minorHAnsi" w:cstheme="minorHAnsi"/>
                <w:szCs w:val="20"/>
              </w:rPr>
              <w:t>Consultancy Services:</w:t>
            </w:r>
          </w:p>
        </w:tc>
        <w:tc>
          <w:tcPr>
            <w:tcW w:w="5704" w:type="dxa"/>
            <w:shd w:val="clear" w:color="auto" w:fill="auto"/>
          </w:tcPr>
          <w:p w14:paraId="530A883B" w14:textId="65EB2F17" w:rsidR="003D3A8E" w:rsidRPr="004F6E53" w:rsidRDefault="003D3A8E" w:rsidP="00E507CF">
            <w:pPr>
              <w:rPr>
                <w:rFonts w:asciiTheme="minorHAnsi" w:hAnsiTheme="minorHAnsi" w:cstheme="minorHAnsi"/>
                <w:szCs w:val="20"/>
              </w:rPr>
            </w:pPr>
            <w:r w:rsidRPr="004F6E53">
              <w:rPr>
                <w:rFonts w:asciiTheme="minorHAnsi" w:hAnsiTheme="minorHAnsi" w:cstheme="minorHAnsi"/>
                <w:szCs w:val="20"/>
                <w:highlight w:val="lightGray"/>
              </w:rPr>
              <w:t>[insert description of services to be provided</w:t>
            </w:r>
            <w:r w:rsidR="00683985" w:rsidRPr="004F6E53">
              <w:rPr>
                <w:rFonts w:asciiTheme="minorHAnsi" w:hAnsiTheme="minorHAnsi" w:cstheme="minorHAnsi"/>
                <w:szCs w:val="20"/>
                <w:highlight w:val="lightGray"/>
              </w:rPr>
              <w:t>.</w:t>
            </w:r>
            <w:r w:rsidR="006C559E" w:rsidRPr="004F6E53">
              <w:rPr>
                <w:rFonts w:asciiTheme="minorHAnsi" w:hAnsiTheme="minorHAnsi" w:cstheme="minorHAnsi"/>
                <w:szCs w:val="20"/>
                <w:highlight w:val="lightGray"/>
              </w:rPr>
              <w:t xml:space="preserve"> </w:t>
            </w:r>
            <w:r w:rsidR="00683985" w:rsidRPr="004F6E53">
              <w:rPr>
                <w:rFonts w:asciiTheme="minorHAnsi" w:hAnsiTheme="minorHAnsi" w:cstheme="minorHAnsi"/>
                <w:szCs w:val="20"/>
                <w:highlight w:val="lightGray"/>
              </w:rPr>
              <w:t>If project work, detail any stages by which elements of the work must be produced.]</w:t>
            </w:r>
          </w:p>
          <w:p w14:paraId="761F1BEE" w14:textId="4A9A9BD4" w:rsidR="00CC0F8F" w:rsidRPr="004F6E53" w:rsidRDefault="00CC0F8F" w:rsidP="00E507CF">
            <w:pPr>
              <w:rPr>
                <w:rFonts w:asciiTheme="minorHAnsi" w:hAnsiTheme="minorHAnsi" w:cstheme="minorHAnsi"/>
                <w:szCs w:val="20"/>
              </w:rPr>
            </w:pPr>
          </w:p>
        </w:tc>
      </w:tr>
      <w:tr w:rsidR="00CC0F8F" w:rsidRPr="004F6E53" w14:paraId="2AF1935D" w14:textId="77777777" w:rsidTr="00683985">
        <w:tc>
          <w:tcPr>
            <w:tcW w:w="3322" w:type="dxa"/>
            <w:shd w:val="clear" w:color="auto" w:fill="auto"/>
          </w:tcPr>
          <w:p w14:paraId="25573974" w14:textId="57BFC20C" w:rsidR="00CC0F8F" w:rsidRPr="004F6E53" w:rsidRDefault="00CC0F8F" w:rsidP="00CC0F8F">
            <w:pPr>
              <w:rPr>
                <w:rFonts w:asciiTheme="minorHAnsi" w:hAnsiTheme="minorHAnsi" w:cstheme="minorHAnsi"/>
                <w:szCs w:val="20"/>
                <w:highlight w:val="lightGray"/>
              </w:rPr>
            </w:pPr>
            <w:r w:rsidRPr="004F6E53">
              <w:rPr>
                <w:rFonts w:asciiTheme="minorHAnsi" w:hAnsiTheme="minorHAnsi" w:cstheme="minorHAnsi"/>
                <w:szCs w:val="20"/>
                <w:highlight w:val="lightGray"/>
              </w:rPr>
              <w:t>[Specified Deliverables:]</w:t>
            </w:r>
          </w:p>
        </w:tc>
        <w:tc>
          <w:tcPr>
            <w:tcW w:w="5704" w:type="dxa"/>
            <w:shd w:val="clear" w:color="auto" w:fill="auto"/>
          </w:tcPr>
          <w:p w14:paraId="1E43D290" w14:textId="7284284A" w:rsidR="00CC0F8F" w:rsidRPr="004F6E53" w:rsidRDefault="00CC0F8F" w:rsidP="00CC0F8F">
            <w:pPr>
              <w:rPr>
                <w:rFonts w:asciiTheme="minorHAnsi" w:hAnsiTheme="minorHAnsi" w:cstheme="minorHAnsi"/>
                <w:szCs w:val="20"/>
                <w:highlight w:val="lightGray"/>
              </w:rPr>
            </w:pPr>
            <w:r w:rsidRPr="004F6E53">
              <w:rPr>
                <w:rFonts w:asciiTheme="minorHAnsi" w:hAnsiTheme="minorHAnsi" w:cstheme="minorHAnsi"/>
                <w:szCs w:val="20"/>
                <w:highlight w:val="lightGray"/>
              </w:rPr>
              <w:t xml:space="preserve">[if payment will be made only on completion of specific deliverable set those deliverables out here.]    </w:t>
            </w:r>
          </w:p>
        </w:tc>
      </w:tr>
      <w:tr w:rsidR="00CC0F8F" w:rsidRPr="004F6E53" w14:paraId="04105A9B" w14:textId="77777777" w:rsidTr="00683985">
        <w:tc>
          <w:tcPr>
            <w:tcW w:w="3322" w:type="dxa"/>
            <w:shd w:val="clear" w:color="auto" w:fill="auto"/>
          </w:tcPr>
          <w:p w14:paraId="0C23E645" w14:textId="77777777" w:rsidR="00CC0F8F" w:rsidRPr="004F6E53" w:rsidRDefault="00CC0F8F" w:rsidP="00CC0F8F">
            <w:pPr>
              <w:rPr>
                <w:rFonts w:asciiTheme="minorHAnsi" w:hAnsiTheme="minorHAnsi" w:cstheme="minorHAnsi"/>
                <w:szCs w:val="20"/>
              </w:rPr>
            </w:pPr>
          </w:p>
        </w:tc>
        <w:tc>
          <w:tcPr>
            <w:tcW w:w="5704" w:type="dxa"/>
            <w:shd w:val="clear" w:color="auto" w:fill="auto"/>
          </w:tcPr>
          <w:p w14:paraId="5845AD25" w14:textId="77777777" w:rsidR="00CC0F8F" w:rsidRPr="004F6E53" w:rsidRDefault="00CC0F8F" w:rsidP="00CC0F8F">
            <w:pPr>
              <w:rPr>
                <w:rFonts w:asciiTheme="minorHAnsi" w:hAnsiTheme="minorHAnsi" w:cstheme="minorHAnsi"/>
                <w:szCs w:val="20"/>
              </w:rPr>
            </w:pPr>
          </w:p>
        </w:tc>
      </w:tr>
      <w:tr w:rsidR="00CC0F8F" w:rsidRPr="004F6E53" w14:paraId="7A80542B" w14:textId="77777777" w:rsidTr="00683985">
        <w:tc>
          <w:tcPr>
            <w:tcW w:w="3322" w:type="dxa"/>
            <w:shd w:val="clear" w:color="auto" w:fill="auto"/>
          </w:tcPr>
          <w:p w14:paraId="712437F6" w14:textId="77777777" w:rsidR="00CC0F8F" w:rsidRPr="004F6E53" w:rsidRDefault="00CC0F8F" w:rsidP="00CC0F8F">
            <w:pPr>
              <w:rPr>
                <w:rFonts w:asciiTheme="minorHAnsi" w:hAnsiTheme="minorHAnsi" w:cstheme="minorHAnsi"/>
                <w:szCs w:val="20"/>
              </w:rPr>
            </w:pPr>
          </w:p>
        </w:tc>
        <w:tc>
          <w:tcPr>
            <w:tcW w:w="5704" w:type="dxa"/>
            <w:shd w:val="clear" w:color="auto" w:fill="auto"/>
          </w:tcPr>
          <w:p w14:paraId="1583C098" w14:textId="77777777" w:rsidR="00CC0F8F" w:rsidRPr="004F6E53" w:rsidRDefault="00CC0F8F" w:rsidP="00CC0F8F">
            <w:pPr>
              <w:rPr>
                <w:rFonts w:asciiTheme="minorHAnsi" w:hAnsiTheme="minorHAnsi" w:cstheme="minorHAnsi"/>
                <w:szCs w:val="20"/>
              </w:rPr>
            </w:pPr>
          </w:p>
        </w:tc>
      </w:tr>
      <w:tr w:rsidR="00CC0F8F" w:rsidRPr="004F6E53" w14:paraId="440CB542" w14:textId="77777777" w:rsidTr="00683985">
        <w:tc>
          <w:tcPr>
            <w:tcW w:w="3322" w:type="dxa"/>
            <w:shd w:val="clear" w:color="auto" w:fill="auto"/>
          </w:tcPr>
          <w:p w14:paraId="6A2AAF9B" w14:textId="65B5474F"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rPr>
              <w:t>Client address/location where the Consultancy services are to be provided:</w:t>
            </w:r>
          </w:p>
        </w:tc>
        <w:tc>
          <w:tcPr>
            <w:tcW w:w="5704" w:type="dxa"/>
            <w:shd w:val="clear" w:color="auto" w:fill="auto"/>
          </w:tcPr>
          <w:p w14:paraId="029FB5C3"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highlight w:val="lightGray"/>
              </w:rPr>
              <w:t>[insert details]</w:t>
            </w:r>
          </w:p>
        </w:tc>
      </w:tr>
      <w:tr w:rsidR="00CC0F8F" w:rsidRPr="004F6E53" w14:paraId="18A293FA" w14:textId="77777777" w:rsidTr="00683985">
        <w:tc>
          <w:tcPr>
            <w:tcW w:w="3322" w:type="dxa"/>
            <w:shd w:val="clear" w:color="auto" w:fill="auto"/>
          </w:tcPr>
          <w:p w14:paraId="36928064" w14:textId="77777777" w:rsidR="00CC0F8F" w:rsidRPr="004F6E53" w:rsidRDefault="00CC0F8F" w:rsidP="00CC0F8F">
            <w:pPr>
              <w:rPr>
                <w:rFonts w:asciiTheme="minorHAnsi" w:hAnsiTheme="minorHAnsi" w:cstheme="minorHAnsi"/>
                <w:szCs w:val="20"/>
              </w:rPr>
            </w:pPr>
          </w:p>
        </w:tc>
        <w:tc>
          <w:tcPr>
            <w:tcW w:w="5704" w:type="dxa"/>
            <w:shd w:val="clear" w:color="auto" w:fill="auto"/>
          </w:tcPr>
          <w:p w14:paraId="2D545DE3" w14:textId="77777777" w:rsidR="00CC0F8F" w:rsidRPr="004F6E53" w:rsidRDefault="00CC0F8F" w:rsidP="00CC0F8F">
            <w:pPr>
              <w:rPr>
                <w:rFonts w:asciiTheme="minorHAnsi" w:hAnsiTheme="minorHAnsi" w:cstheme="minorHAnsi"/>
                <w:szCs w:val="20"/>
              </w:rPr>
            </w:pPr>
          </w:p>
        </w:tc>
      </w:tr>
      <w:tr w:rsidR="00CC0F8F" w:rsidRPr="004F6E53" w14:paraId="2CC87219" w14:textId="77777777" w:rsidTr="00683985">
        <w:tc>
          <w:tcPr>
            <w:tcW w:w="3322" w:type="dxa"/>
            <w:shd w:val="clear" w:color="auto" w:fill="auto"/>
          </w:tcPr>
          <w:p w14:paraId="30138E60"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rPr>
              <w:t>Assignment duration or expected duration:</w:t>
            </w:r>
          </w:p>
        </w:tc>
        <w:tc>
          <w:tcPr>
            <w:tcW w:w="5704" w:type="dxa"/>
            <w:shd w:val="clear" w:color="auto" w:fill="auto"/>
          </w:tcPr>
          <w:p w14:paraId="7949C752" w14:textId="213571E7" w:rsidR="00CC0F8F" w:rsidRPr="004F6E53" w:rsidRDefault="00D3171B" w:rsidP="00CC0F8F">
            <w:pPr>
              <w:rPr>
                <w:rFonts w:asciiTheme="minorHAnsi" w:hAnsiTheme="minorHAnsi" w:cstheme="minorHAnsi"/>
                <w:szCs w:val="20"/>
                <w:highlight w:val="lightGray"/>
              </w:rPr>
            </w:pPr>
            <w:r w:rsidRPr="004F6E53">
              <w:rPr>
                <w:rFonts w:asciiTheme="minorHAnsi" w:hAnsiTheme="minorHAnsi" w:cstheme="minorHAnsi"/>
                <w:szCs w:val="20"/>
                <w:highlight w:val="lightGray"/>
              </w:rPr>
              <w:t xml:space="preserve">A: </w:t>
            </w:r>
            <w:r w:rsidR="00CC0F8F" w:rsidRPr="004F6E53">
              <w:rPr>
                <w:rFonts w:asciiTheme="minorHAnsi" w:hAnsiTheme="minorHAnsi" w:cstheme="minorHAnsi"/>
                <w:szCs w:val="20"/>
                <w:highlight w:val="lightGray"/>
              </w:rPr>
              <w:t>The Assignment will continue until completion of the Consultancy Services</w:t>
            </w:r>
          </w:p>
          <w:p w14:paraId="1E709BD0" w14:textId="77777777" w:rsidR="00CC0F8F" w:rsidRPr="004F6E53" w:rsidRDefault="00CC0F8F" w:rsidP="00CC0F8F">
            <w:pPr>
              <w:rPr>
                <w:rFonts w:asciiTheme="minorHAnsi" w:hAnsiTheme="minorHAnsi" w:cstheme="minorHAnsi"/>
                <w:szCs w:val="20"/>
                <w:highlight w:val="lightGray"/>
              </w:rPr>
            </w:pPr>
            <w:r w:rsidRPr="004F6E53">
              <w:rPr>
                <w:rFonts w:asciiTheme="minorHAnsi" w:hAnsiTheme="minorHAnsi" w:cstheme="minorHAnsi"/>
                <w:szCs w:val="20"/>
                <w:highlight w:val="lightGray"/>
              </w:rPr>
              <w:t xml:space="preserve">OR </w:t>
            </w:r>
          </w:p>
          <w:p w14:paraId="61163A53" w14:textId="34794705" w:rsidR="00CC0F8F" w:rsidRPr="004F6E53" w:rsidRDefault="00D3171B" w:rsidP="00CA4D58">
            <w:pPr>
              <w:rPr>
                <w:rFonts w:asciiTheme="minorHAnsi" w:hAnsiTheme="minorHAnsi" w:cstheme="minorHAnsi"/>
                <w:szCs w:val="20"/>
              </w:rPr>
            </w:pPr>
            <w:r w:rsidRPr="004F6E53">
              <w:rPr>
                <w:rFonts w:asciiTheme="minorHAnsi" w:hAnsiTheme="minorHAnsi" w:cstheme="minorHAnsi"/>
                <w:szCs w:val="20"/>
                <w:highlight w:val="lightGray"/>
              </w:rPr>
              <w:t>B: I</w:t>
            </w:r>
            <w:r w:rsidR="00CC0F8F" w:rsidRPr="004F6E53">
              <w:rPr>
                <w:rFonts w:asciiTheme="minorHAnsi" w:hAnsiTheme="minorHAnsi" w:cstheme="minorHAnsi"/>
                <w:szCs w:val="20"/>
                <w:highlight w:val="lightGray"/>
              </w:rPr>
              <w:t>nsert start date and end date if known]</w:t>
            </w:r>
            <w:r w:rsidR="00CC0F8F" w:rsidRPr="004F6E53">
              <w:rPr>
                <w:rFonts w:asciiTheme="minorHAnsi" w:hAnsiTheme="minorHAnsi" w:cstheme="minorHAnsi"/>
                <w:szCs w:val="20"/>
              </w:rPr>
              <w:t xml:space="preserve"> </w:t>
            </w:r>
          </w:p>
        </w:tc>
      </w:tr>
      <w:tr w:rsidR="00CC0F8F" w:rsidRPr="004F6E53" w14:paraId="453FE361" w14:textId="77777777" w:rsidTr="00683985">
        <w:tc>
          <w:tcPr>
            <w:tcW w:w="3322" w:type="dxa"/>
            <w:shd w:val="clear" w:color="auto" w:fill="auto"/>
          </w:tcPr>
          <w:p w14:paraId="20CDEACC" w14:textId="77777777" w:rsidR="00CC0F8F" w:rsidRPr="004F6E53" w:rsidRDefault="00CC0F8F" w:rsidP="00CC0F8F">
            <w:pPr>
              <w:rPr>
                <w:rFonts w:asciiTheme="minorHAnsi" w:hAnsiTheme="minorHAnsi" w:cstheme="minorHAnsi"/>
                <w:szCs w:val="20"/>
              </w:rPr>
            </w:pPr>
          </w:p>
        </w:tc>
        <w:tc>
          <w:tcPr>
            <w:tcW w:w="5704" w:type="dxa"/>
            <w:shd w:val="clear" w:color="auto" w:fill="auto"/>
          </w:tcPr>
          <w:p w14:paraId="16B5530D" w14:textId="50EF6E07" w:rsidR="00CC0F8F" w:rsidRPr="004F6E53" w:rsidRDefault="00CC0F8F" w:rsidP="00CC0F8F">
            <w:pPr>
              <w:rPr>
                <w:rFonts w:asciiTheme="minorHAnsi" w:hAnsiTheme="minorHAnsi" w:cstheme="minorHAnsi"/>
                <w:szCs w:val="20"/>
              </w:rPr>
            </w:pPr>
          </w:p>
        </w:tc>
      </w:tr>
      <w:tr w:rsidR="00CC0F8F" w:rsidRPr="004F6E53" w14:paraId="7605BD86" w14:textId="77777777" w:rsidTr="00683985">
        <w:tc>
          <w:tcPr>
            <w:tcW w:w="3322" w:type="dxa"/>
            <w:shd w:val="clear" w:color="auto" w:fill="auto"/>
          </w:tcPr>
          <w:p w14:paraId="3F02C8EB"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rPr>
              <w:t xml:space="preserve">Notice to terminate: </w:t>
            </w:r>
          </w:p>
        </w:tc>
        <w:tc>
          <w:tcPr>
            <w:tcW w:w="5704" w:type="dxa"/>
            <w:shd w:val="clear" w:color="auto" w:fill="auto"/>
          </w:tcPr>
          <w:p w14:paraId="68E2C08D" w14:textId="39087CDB" w:rsidR="00CC0F8F" w:rsidRPr="004F6E53" w:rsidRDefault="00CC0F8F" w:rsidP="00CC0F8F">
            <w:pPr>
              <w:rPr>
                <w:rFonts w:asciiTheme="minorHAnsi" w:hAnsiTheme="minorHAnsi" w:cstheme="minorHAnsi"/>
                <w:szCs w:val="20"/>
                <w:highlight w:val="lightGray"/>
              </w:rPr>
            </w:pPr>
            <w:r w:rsidRPr="004F6E53">
              <w:rPr>
                <w:rFonts w:asciiTheme="minorHAnsi" w:hAnsiTheme="minorHAnsi" w:cstheme="minorHAnsi"/>
                <w:szCs w:val="20"/>
                <w:highlight w:val="lightGray"/>
              </w:rPr>
              <w:t xml:space="preserve">[If choosing Option A] </w:t>
            </w:r>
            <w:r w:rsidR="00574939" w:rsidRPr="004F6E53">
              <w:rPr>
                <w:rFonts w:asciiTheme="minorHAnsi" w:hAnsiTheme="minorHAnsi" w:cstheme="minorHAnsi"/>
                <w:szCs w:val="20"/>
                <w:highlight w:val="lightGray"/>
              </w:rPr>
              <w:t xml:space="preserve">Neither the Client nor the </w:t>
            </w:r>
            <w:r w:rsidRPr="004F6E53">
              <w:rPr>
                <w:rFonts w:asciiTheme="minorHAnsi" w:hAnsiTheme="minorHAnsi" w:cstheme="minorHAnsi"/>
                <w:szCs w:val="20"/>
                <w:highlight w:val="lightGray"/>
              </w:rPr>
              <w:t>Consultancy can terminate the Assignment without cause and the Assignment will terminate on completion of the Consultancy Services</w:t>
            </w:r>
          </w:p>
          <w:p w14:paraId="5E01D19D" w14:textId="77777777" w:rsidR="00CC0F8F" w:rsidRPr="004F6E53" w:rsidRDefault="00CC0F8F" w:rsidP="00CC0F8F">
            <w:pPr>
              <w:rPr>
                <w:rFonts w:asciiTheme="minorHAnsi" w:hAnsiTheme="minorHAnsi" w:cstheme="minorHAnsi"/>
                <w:szCs w:val="20"/>
                <w:highlight w:val="lightGray"/>
              </w:rPr>
            </w:pPr>
          </w:p>
          <w:p w14:paraId="06D35F90" w14:textId="35723284" w:rsidR="00CC0F8F" w:rsidRPr="004F6E53" w:rsidRDefault="00CC0F8F" w:rsidP="00CA4D58">
            <w:pPr>
              <w:rPr>
                <w:rFonts w:asciiTheme="minorHAnsi" w:hAnsiTheme="minorHAnsi" w:cstheme="minorHAnsi"/>
                <w:szCs w:val="20"/>
              </w:rPr>
            </w:pPr>
            <w:r w:rsidRPr="004F6E53">
              <w:rPr>
                <w:rFonts w:asciiTheme="minorHAnsi" w:hAnsiTheme="minorHAnsi" w:cstheme="minorHAnsi"/>
                <w:szCs w:val="20"/>
                <w:highlight w:val="lightGray"/>
              </w:rPr>
              <w:t>[If choosing Option B] [insert X weeks’/months’ notice required to terminate the Assignment]</w:t>
            </w:r>
          </w:p>
        </w:tc>
      </w:tr>
      <w:tr w:rsidR="00CC0F8F" w:rsidRPr="004F6E53" w14:paraId="132642C3" w14:textId="77777777" w:rsidTr="00683985">
        <w:tc>
          <w:tcPr>
            <w:tcW w:w="3322" w:type="dxa"/>
            <w:shd w:val="clear" w:color="auto" w:fill="auto"/>
          </w:tcPr>
          <w:p w14:paraId="6ACD413B" w14:textId="77777777" w:rsidR="00CC0F8F" w:rsidRPr="004F6E53" w:rsidRDefault="00CC0F8F" w:rsidP="00CC0F8F">
            <w:pPr>
              <w:rPr>
                <w:rFonts w:asciiTheme="minorHAnsi" w:hAnsiTheme="minorHAnsi" w:cstheme="minorHAnsi"/>
                <w:szCs w:val="20"/>
              </w:rPr>
            </w:pPr>
          </w:p>
        </w:tc>
        <w:tc>
          <w:tcPr>
            <w:tcW w:w="5704" w:type="dxa"/>
            <w:shd w:val="clear" w:color="auto" w:fill="auto"/>
          </w:tcPr>
          <w:p w14:paraId="5F4C74B6" w14:textId="77777777" w:rsidR="00CC0F8F" w:rsidRPr="004F6E53" w:rsidRDefault="00CC0F8F" w:rsidP="00CC0F8F">
            <w:pPr>
              <w:rPr>
                <w:rFonts w:asciiTheme="minorHAnsi" w:hAnsiTheme="minorHAnsi" w:cstheme="minorHAnsi"/>
                <w:szCs w:val="20"/>
              </w:rPr>
            </w:pPr>
          </w:p>
        </w:tc>
      </w:tr>
      <w:tr w:rsidR="00CC0F8F" w:rsidRPr="004F6E53" w14:paraId="652DF424" w14:textId="77777777" w:rsidTr="00683985">
        <w:tc>
          <w:tcPr>
            <w:tcW w:w="3322" w:type="dxa"/>
            <w:shd w:val="clear" w:color="auto" w:fill="auto"/>
          </w:tcPr>
          <w:p w14:paraId="3DDBE1BF"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rPr>
              <w:t xml:space="preserve">Expenses: </w:t>
            </w:r>
            <w:r w:rsidRPr="004F6E53">
              <w:rPr>
                <w:rFonts w:asciiTheme="minorHAnsi" w:hAnsiTheme="minorHAnsi" w:cstheme="minorHAnsi"/>
                <w:szCs w:val="20"/>
              </w:rPr>
              <w:tab/>
            </w:r>
          </w:p>
        </w:tc>
        <w:tc>
          <w:tcPr>
            <w:tcW w:w="5704" w:type="dxa"/>
            <w:shd w:val="clear" w:color="auto" w:fill="auto"/>
          </w:tcPr>
          <w:p w14:paraId="37702AFD"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highlight w:val="lightGray"/>
              </w:rPr>
              <w:t>[insert details of any expenses which may be payable to the Consultancy]</w:t>
            </w:r>
          </w:p>
        </w:tc>
      </w:tr>
      <w:tr w:rsidR="00CC0F8F" w:rsidRPr="004F6E53" w14:paraId="7AC3B8B2" w14:textId="77777777" w:rsidTr="00683985">
        <w:tc>
          <w:tcPr>
            <w:tcW w:w="3322" w:type="dxa"/>
            <w:shd w:val="clear" w:color="auto" w:fill="auto"/>
          </w:tcPr>
          <w:p w14:paraId="2EFBE6D1" w14:textId="77777777" w:rsidR="00CC0F8F" w:rsidRPr="004F6E53" w:rsidRDefault="00CC0F8F" w:rsidP="00CC0F8F">
            <w:pPr>
              <w:rPr>
                <w:rFonts w:asciiTheme="minorHAnsi" w:hAnsiTheme="minorHAnsi" w:cstheme="minorHAnsi"/>
                <w:szCs w:val="20"/>
              </w:rPr>
            </w:pPr>
          </w:p>
        </w:tc>
        <w:tc>
          <w:tcPr>
            <w:tcW w:w="5704" w:type="dxa"/>
            <w:shd w:val="clear" w:color="auto" w:fill="auto"/>
          </w:tcPr>
          <w:p w14:paraId="10D29C52" w14:textId="77777777" w:rsidR="00CC0F8F" w:rsidRPr="004F6E53" w:rsidRDefault="00CC0F8F" w:rsidP="00CC0F8F">
            <w:pPr>
              <w:rPr>
                <w:rFonts w:asciiTheme="minorHAnsi" w:hAnsiTheme="minorHAnsi" w:cstheme="minorHAnsi"/>
                <w:szCs w:val="20"/>
              </w:rPr>
            </w:pPr>
          </w:p>
        </w:tc>
      </w:tr>
      <w:tr w:rsidR="00CC0F8F" w:rsidRPr="004F6E53" w14:paraId="72B133B2" w14:textId="77777777" w:rsidTr="00683985">
        <w:tc>
          <w:tcPr>
            <w:tcW w:w="3322" w:type="dxa"/>
            <w:shd w:val="clear" w:color="auto" w:fill="auto"/>
          </w:tcPr>
          <w:p w14:paraId="41918CBC"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rPr>
              <w:t>Intellectual Property Rights owned or retained by the Consultancy:</w:t>
            </w:r>
            <w:r w:rsidRPr="004F6E53">
              <w:rPr>
                <w:rFonts w:asciiTheme="minorHAnsi" w:hAnsiTheme="minorHAnsi" w:cstheme="minorHAnsi"/>
                <w:szCs w:val="20"/>
              </w:rPr>
              <w:tab/>
            </w:r>
          </w:p>
        </w:tc>
        <w:tc>
          <w:tcPr>
            <w:tcW w:w="5704" w:type="dxa"/>
            <w:shd w:val="clear" w:color="auto" w:fill="auto"/>
          </w:tcPr>
          <w:p w14:paraId="07D0DCBF"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highlight w:val="lightGray"/>
              </w:rPr>
              <w:t>[insert details]</w:t>
            </w:r>
          </w:p>
        </w:tc>
      </w:tr>
      <w:tr w:rsidR="00CC0F8F" w:rsidRPr="004F6E53" w14:paraId="4D7F4F93" w14:textId="77777777" w:rsidTr="00683985">
        <w:tc>
          <w:tcPr>
            <w:tcW w:w="3322" w:type="dxa"/>
            <w:shd w:val="clear" w:color="auto" w:fill="auto"/>
          </w:tcPr>
          <w:p w14:paraId="1319293B" w14:textId="77777777" w:rsidR="00CC0F8F" w:rsidRPr="004F6E53" w:rsidRDefault="00CC0F8F" w:rsidP="00CC0F8F">
            <w:pPr>
              <w:rPr>
                <w:rFonts w:asciiTheme="minorHAnsi" w:hAnsiTheme="minorHAnsi" w:cstheme="minorHAnsi"/>
                <w:szCs w:val="20"/>
              </w:rPr>
            </w:pPr>
          </w:p>
        </w:tc>
        <w:tc>
          <w:tcPr>
            <w:tcW w:w="5704" w:type="dxa"/>
            <w:shd w:val="clear" w:color="auto" w:fill="auto"/>
          </w:tcPr>
          <w:p w14:paraId="474F6FC2" w14:textId="77777777" w:rsidR="00CC0F8F" w:rsidRPr="004F6E53" w:rsidRDefault="00CC0F8F" w:rsidP="00CC0F8F">
            <w:pPr>
              <w:rPr>
                <w:rFonts w:asciiTheme="minorHAnsi" w:hAnsiTheme="minorHAnsi" w:cstheme="minorHAnsi"/>
                <w:szCs w:val="20"/>
              </w:rPr>
            </w:pPr>
          </w:p>
        </w:tc>
      </w:tr>
      <w:tr w:rsidR="00CC0F8F" w:rsidRPr="004F6E53" w14:paraId="0A93BC30" w14:textId="77777777" w:rsidTr="00683985">
        <w:tc>
          <w:tcPr>
            <w:tcW w:w="3322" w:type="dxa"/>
            <w:shd w:val="clear" w:color="auto" w:fill="auto"/>
          </w:tcPr>
          <w:p w14:paraId="7355A73B"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rPr>
              <w:t>Intellectual Property Rights owned or retained by the Client:</w:t>
            </w:r>
          </w:p>
          <w:p w14:paraId="281C9C09" w14:textId="37FD784C"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rPr>
              <w:tab/>
            </w:r>
          </w:p>
        </w:tc>
        <w:tc>
          <w:tcPr>
            <w:tcW w:w="5704" w:type="dxa"/>
            <w:shd w:val="clear" w:color="auto" w:fill="auto"/>
          </w:tcPr>
          <w:p w14:paraId="6C9AD2BE"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highlight w:val="lightGray"/>
              </w:rPr>
              <w:t>[insert details]</w:t>
            </w:r>
          </w:p>
        </w:tc>
      </w:tr>
      <w:tr w:rsidR="00CC0F8F" w:rsidRPr="004F6E53" w14:paraId="54A45290" w14:textId="77777777" w:rsidTr="008B5B60">
        <w:trPr>
          <w:trHeight w:val="1020"/>
        </w:trPr>
        <w:tc>
          <w:tcPr>
            <w:tcW w:w="3322" w:type="dxa"/>
            <w:shd w:val="clear" w:color="auto" w:fill="auto"/>
          </w:tcPr>
          <w:p w14:paraId="60A725F9"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rPr>
              <w:lastRenderedPageBreak/>
              <w:t xml:space="preserve">Insurances the Consultancy is required to hold: </w:t>
            </w:r>
          </w:p>
        </w:tc>
        <w:tc>
          <w:tcPr>
            <w:tcW w:w="5704" w:type="dxa"/>
            <w:shd w:val="clear" w:color="auto" w:fill="auto"/>
          </w:tcPr>
          <w:p w14:paraId="0695C668" w14:textId="77777777" w:rsidR="00CC0F8F" w:rsidRPr="004F6E53" w:rsidRDefault="00CC0F8F" w:rsidP="00CC0F8F">
            <w:pPr>
              <w:rPr>
                <w:rFonts w:asciiTheme="minorHAnsi" w:hAnsiTheme="minorHAnsi" w:cstheme="minorHAnsi"/>
                <w:szCs w:val="20"/>
              </w:rPr>
            </w:pPr>
            <w:r w:rsidRPr="004F6E53">
              <w:rPr>
                <w:rFonts w:asciiTheme="minorHAnsi" w:hAnsiTheme="minorHAnsi" w:cstheme="minorHAnsi"/>
                <w:szCs w:val="20"/>
                <w:highlight w:val="lightGray"/>
              </w:rPr>
              <w:t xml:space="preserve">[Specify the type, level and duration of the insurances to be held. Include any period the Consultancy must hold the insurances for following completion or termination of the Assignment] </w:t>
            </w:r>
          </w:p>
          <w:p w14:paraId="0768A591" w14:textId="77777777" w:rsidR="00CC0F8F" w:rsidRPr="004F6E53" w:rsidRDefault="00CC0F8F" w:rsidP="00CC0F8F">
            <w:pPr>
              <w:rPr>
                <w:rFonts w:asciiTheme="minorHAnsi" w:hAnsiTheme="minorHAnsi" w:cstheme="minorHAnsi"/>
                <w:szCs w:val="20"/>
              </w:rPr>
            </w:pPr>
          </w:p>
        </w:tc>
      </w:tr>
      <w:tr w:rsidR="00CC0F8F" w:rsidRPr="004F6E53" w14:paraId="18BC6E01" w14:textId="77777777" w:rsidTr="00683985">
        <w:tc>
          <w:tcPr>
            <w:tcW w:w="3322" w:type="dxa"/>
            <w:shd w:val="clear" w:color="auto" w:fill="auto"/>
          </w:tcPr>
          <w:p w14:paraId="0345F391" w14:textId="77777777" w:rsidR="00CC0F8F" w:rsidRPr="004F6E53" w:rsidRDefault="00CC0F8F" w:rsidP="00CC0F8F">
            <w:pPr>
              <w:rPr>
                <w:rFonts w:asciiTheme="minorHAnsi" w:hAnsiTheme="minorHAnsi" w:cstheme="minorHAnsi"/>
                <w:bCs w:val="0"/>
                <w:szCs w:val="20"/>
              </w:rPr>
            </w:pPr>
            <w:r w:rsidRPr="004F6E53">
              <w:rPr>
                <w:rFonts w:asciiTheme="minorHAnsi" w:hAnsiTheme="minorHAnsi" w:cstheme="minorHAnsi"/>
                <w:bCs w:val="0"/>
                <w:szCs w:val="20"/>
              </w:rPr>
              <w:t>Equipment Provided –</w:t>
            </w:r>
          </w:p>
        </w:tc>
        <w:tc>
          <w:tcPr>
            <w:tcW w:w="5704" w:type="dxa"/>
            <w:shd w:val="clear" w:color="auto" w:fill="auto"/>
          </w:tcPr>
          <w:p w14:paraId="2D9DC5DD" w14:textId="77777777" w:rsidR="00CC0F8F" w:rsidRPr="004F6E53" w:rsidRDefault="00CC0F8F" w:rsidP="00CC0F8F">
            <w:pPr>
              <w:rPr>
                <w:rFonts w:asciiTheme="minorHAnsi" w:hAnsiTheme="minorHAnsi" w:cstheme="minorHAnsi"/>
                <w:bCs w:val="0"/>
                <w:szCs w:val="20"/>
              </w:rPr>
            </w:pPr>
          </w:p>
        </w:tc>
      </w:tr>
      <w:tr w:rsidR="00CC0F8F" w:rsidRPr="004F6E53" w14:paraId="36E47C42" w14:textId="77777777" w:rsidTr="00683985">
        <w:tc>
          <w:tcPr>
            <w:tcW w:w="3322" w:type="dxa"/>
            <w:shd w:val="clear" w:color="auto" w:fill="auto"/>
          </w:tcPr>
          <w:p w14:paraId="0FD4E81E" w14:textId="77777777" w:rsidR="00CC0F8F" w:rsidRPr="004F6E53" w:rsidRDefault="00CC0F8F" w:rsidP="00CC0F8F">
            <w:pPr>
              <w:rPr>
                <w:rFonts w:asciiTheme="minorHAnsi" w:hAnsiTheme="minorHAnsi" w:cstheme="minorHAnsi"/>
                <w:bCs w:val="0"/>
                <w:szCs w:val="20"/>
              </w:rPr>
            </w:pPr>
          </w:p>
        </w:tc>
        <w:tc>
          <w:tcPr>
            <w:tcW w:w="5704" w:type="dxa"/>
            <w:shd w:val="clear" w:color="auto" w:fill="auto"/>
          </w:tcPr>
          <w:p w14:paraId="75D992DF" w14:textId="77777777" w:rsidR="00CC0F8F" w:rsidRPr="004F6E53" w:rsidRDefault="00CC0F8F" w:rsidP="00CC0F8F">
            <w:pPr>
              <w:rPr>
                <w:rFonts w:asciiTheme="minorHAnsi" w:hAnsiTheme="minorHAnsi" w:cstheme="minorHAnsi"/>
                <w:bCs w:val="0"/>
                <w:szCs w:val="20"/>
              </w:rPr>
            </w:pPr>
          </w:p>
        </w:tc>
      </w:tr>
      <w:tr w:rsidR="00CC0F8F" w:rsidRPr="004F6E53" w14:paraId="38D75AA0" w14:textId="77777777" w:rsidTr="00683985">
        <w:tc>
          <w:tcPr>
            <w:tcW w:w="3322" w:type="dxa"/>
            <w:shd w:val="clear" w:color="auto" w:fill="auto"/>
          </w:tcPr>
          <w:p w14:paraId="767FC491" w14:textId="77777777" w:rsidR="00CC0F8F" w:rsidRPr="004F6E53" w:rsidRDefault="00CC0F8F" w:rsidP="00CC0F8F">
            <w:pPr>
              <w:numPr>
                <w:ilvl w:val="0"/>
                <w:numId w:val="3"/>
              </w:numPr>
              <w:rPr>
                <w:rFonts w:asciiTheme="minorHAnsi" w:hAnsiTheme="minorHAnsi" w:cstheme="minorHAnsi"/>
                <w:bCs w:val="0"/>
                <w:szCs w:val="20"/>
              </w:rPr>
            </w:pPr>
            <w:r w:rsidRPr="004F6E53">
              <w:rPr>
                <w:rFonts w:asciiTheme="minorHAnsi" w:hAnsiTheme="minorHAnsi" w:cstheme="minorHAnsi"/>
                <w:bCs w:val="0"/>
                <w:szCs w:val="20"/>
              </w:rPr>
              <w:t xml:space="preserve">By Client: </w:t>
            </w:r>
          </w:p>
        </w:tc>
        <w:tc>
          <w:tcPr>
            <w:tcW w:w="5704" w:type="dxa"/>
            <w:shd w:val="clear" w:color="auto" w:fill="auto"/>
          </w:tcPr>
          <w:p w14:paraId="1EA4F1A7" w14:textId="77777777" w:rsidR="00CC0F8F" w:rsidRPr="004F6E53" w:rsidRDefault="00CC0F8F" w:rsidP="00CC0F8F">
            <w:pPr>
              <w:rPr>
                <w:rFonts w:asciiTheme="minorHAnsi" w:hAnsiTheme="minorHAnsi" w:cstheme="minorHAnsi"/>
                <w:bCs w:val="0"/>
                <w:szCs w:val="20"/>
              </w:rPr>
            </w:pPr>
            <w:r w:rsidRPr="004F6E53">
              <w:rPr>
                <w:rFonts w:asciiTheme="minorHAnsi" w:hAnsiTheme="minorHAnsi" w:cstheme="minorHAnsi"/>
                <w:szCs w:val="20"/>
                <w:highlight w:val="lightGray"/>
              </w:rPr>
              <w:t>[insert]</w:t>
            </w:r>
          </w:p>
        </w:tc>
      </w:tr>
      <w:tr w:rsidR="00CC0F8F" w:rsidRPr="004F6E53" w14:paraId="5AF6FC0A" w14:textId="77777777" w:rsidTr="00683985">
        <w:tc>
          <w:tcPr>
            <w:tcW w:w="3322" w:type="dxa"/>
            <w:shd w:val="clear" w:color="auto" w:fill="auto"/>
          </w:tcPr>
          <w:p w14:paraId="38BC867D" w14:textId="77777777" w:rsidR="00CC0F8F" w:rsidRPr="004F6E53" w:rsidRDefault="00CC0F8F" w:rsidP="00CC0F8F">
            <w:pPr>
              <w:rPr>
                <w:rFonts w:asciiTheme="minorHAnsi" w:hAnsiTheme="minorHAnsi" w:cstheme="minorHAnsi"/>
                <w:bCs w:val="0"/>
                <w:szCs w:val="20"/>
              </w:rPr>
            </w:pPr>
          </w:p>
        </w:tc>
        <w:tc>
          <w:tcPr>
            <w:tcW w:w="5704" w:type="dxa"/>
            <w:shd w:val="clear" w:color="auto" w:fill="auto"/>
          </w:tcPr>
          <w:p w14:paraId="33804580" w14:textId="77777777" w:rsidR="00CC0F8F" w:rsidRPr="004F6E53" w:rsidRDefault="00CC0F8F" w:rsidP="00CC0F8F">
            <w:pPr>
              <w:rPr>
                <w:rFonts w:asciiTheme="minorHAnsi" w:hAnsiTheme="minorHAnsi" w:cstheme="minorHAnsi"/>
                <w:bCs w:val="0"/>
                <w:szCs w:val="20"/>
              </w:rPr>
            </w:pPr>
          </w:p>
        </w:tc>
      </w:tr>
      <w:tr w:rsidR="00CC0F8F" w:rsidRPr="004F6E53" w14:paraId="15F33305" w14:textId="77777777" w:rsidTr="00683985">
        <w:tc>
          <w:tcPr>
            <w:tcW w:w="3322" w:type="dxa"/>
            <w:shd w:val="clear" w:color="auto" w:fill="auto"/>
          </w:tcPr>
          <w:p w14:paraId="503002D8" w14:textId="77777777" w:rsidR="00CC0F8F" w:rsidRPr="004F6E53" w:rsidRDefault="00CC0F8F" w:rsidP="00CC0F8F">
            <w:pPr>
              <w:numPr>
                <w:ilvl w:val="0"/>
                <w:numId w:val="3"/>
              </w:numPr>
              <w:rPr>
                <w:rFonts w:asciiTheme="minorHAnsi" w:hAnsiTheme="minorHAnsi" w:cstheme="minorHAnsi"/>
                <w:bCs w:val="0"/>
                <w:szCs w:val="20"/>
              </w:rPr>
            </w:pPr>
            <w:r w:rsidRPr="004F6E53">
              <w:rPr>
                <w:rFonts w:asciiTheme="minorHAnsi" w:hAnsiTheme="minorHAnsi" w:cstheme="minorHAnsi"/>
                <w:bCs w:val="0"/>
                <w:szCs w:val="20"/>
              </w:rPr>
              <w:t xml:space="preserve">By Consultancy: </w:t>
            </w:r>
          </w:p>
        </w:tc>
        <w:tc>
          <w:tcPr>
            <w:tcW w:w="5704" w:type="dxa"/>
            <w:shd w:val="clear" w:color="auto" w:fill="auto"/>
          </w:tcPr>
          <w:p w14:paraId="5CE9F1EF" w14:textId="77777777" w:rsidR="00CC0F8F" w:rsidRPr="004F6E53" w:rsidRDefault="00CC0F8F" w:rsidP="00CC0F8F">
            <w:pPr>
              <w:rPr>
                <w:rFonts w:asciiTheme="minorHAnsi" w:hAnsiTheme="minorHAnsi" w:cstheme="minorHAnsi"/>
                <w:bCs w:val="0"/>
                <w:szCs w:val="20"/>
              </w:rPr>
            </w:pPr>
            <w:r w:rsidRPr="004F6E53">
              <w:rPr>
                <w:rFonts w:asciiTheme="minorHAnsi" w:hAnsiTheme="minorHAnsi" w:cstheme="minorHAnsi"/>
                <w:szCs w:val="20"/>
                <w:highlight w:val="lightGray"/>
              </w:rPr>
              <w:t>[insert]</w:t>
            </w:r>
          </w:p>
        </w:tc>
      </w:tr>
      <w:tr w:rsidR="00CC0F8F" w:rsidRPr="004F6E53" w14:paraId="540CB559" w14:textId="77777777" w:rsidTr="00683985">
        <w:tc>
          <w:tcPr>
            <w:tcW w:w="3322" w:type="dxa"/>
            <w:shd w:val="clear" w:color="auto" w:fill="auto"/>
          </w:tcPr>
          <w:p w14:paraId="2DF90E73" w14:textId="77777777" w:rsidR="00CC0F8F" w:rsidRPr="004F6E53" w:rsidRDefault="00CC0F8F" w:rsidP="00CC0F8F">
            <w:pPr>
              <w:pStyle w:val="Footer"/>
              <w:rPr>
                <w:rFonts w:asciiTheme="minorHAnsi" w:hAnsiTheme="minorHAnsi" w:cstheme="minorHAnsi"/>
                <w:szCs w:val="20"/>
              </w:rPr>
            </w:pPr>
          </w:p>
        </w:tc>
        <w:tc>
          <w:tcPr>
            <w:tcW w:w="5704" w:type="dxa"/>
            <w:shd w:val="clear" w:color="auto" w:fill="auto"/>
          </w:tcPr>
          <w:p w14:paraId="46AC1E21" w14:textId="77777777" w:rsidR="00CC0F8F" w:rsidRPr="004F6E53" w:rsidRDefault="00CC0F8F" w:rsidP="00CC0F8F">
            <w:pPr>
              <w:pStyle w:val="Footer"/>
              <w:rPr>
                <w:rFonts w:asciiTheme="minorHAnsi" w:hAnsiTheme="minorHAnsi" w:cstheme="minorHAnsi"/>
                <w:szCs w:val="20"/>
              </w:rPr>
            </w:pPr>
          </w:p>
        </w:tc>
      </w:tr>
      <w:tr w:rsidR="00CC0F8F" w:rsidRPr="004F6E53" w14:paraId="02190E46" w14:textId="77777777" w:rsidTr="00683985">
        <w:tc>
          <w:tcPr>
            <w:tcW w:w="3322" w:type="dxa"/>
            <w:shd w:val="clear" w:color="auto" w:fill="auto"/>
          </w:tcPr>
          <w:p w14:paraId="0695FD9D" w14:textId="77777777" w:rsidR="00CC0F8F" w:rsidRPr="004F6E53" w:rsidRDefault="00CC0F8F" w:rsidP="00CC0F8F">
            <w:pPr>
              <w:pStyle w:val="Footer"/>
              <w:rPr>
                <w:rFonts w:asciiTheme="minorHAnsi" w:hAnsiTheme="minorHAnsi" w:cstheme="minorHAnsi"/>
                <w:szCs w:val="20"/>
              </w:rPr>
            </w:pPr>
            <w:r w:rsidRPr="004F6E53">
              <w:rPr>
                <w:rFonts w:asciiTheme="minorHAnsi" w:hAnsiTheme="minorHAnsi" w:cstheme="minorHAnsi"/>
                <w:szCs w:val="20"/>
              </w:rPr>
              <w:t>Other information:</w:t>
            </w:r>
          </w:p>
        </w:tc>
        <w:tc>
          <w:tcPr>
            <w:tcW w:w="5704" w:type="dxa"/>
            <w:shd w:val="clear" w:color="auto" w:fill="auto"/>
          </w:tcPr>
          <w:p w14:paraId="432F2130" w14:textId="77777777" w:rsidR="00CC0F8F" w:rsidRPr="004F6E53" w:rsidRDefault="00CC0F8F" w:rsidP="00CC0F8F">
            <w:pPr>
              <w:pStyle w:val="Footer"/>
              <w:rPr>
                <w:rFonts w:asciiTheme="minorHAnsi" w:hAnsiTheme="minorHAnsi" w:cstheme="minorHAnsi"/>
                <w:szCs w:val="20"/>
              </w:rPr>
            </w:pPr>
            <w:r w:rsidRPr="004F6E53">
              <w:rPr>
                <w:rFonts w:asciiTheme="minorHAnsi" w:hAnsiTheme="minorHAnsi" w:cstheme="minorHAnsi"/>
                <w:szCs w:val="20"/>
                <w:highlight w:val="lightGray"/>
              </w:rPr>
              <w:t>[insert]</w:t>
            </w:r>
          </w:p>
        </w:tc>
      </w:tr>
    </w:tbl>
    <w:p w14:paraId="5EE811A5" w14:textId="4B3C152D" w:rsidR="00E91D12" w:rsidRPr="004F6E53" w:rsidRDefault="00E91D12" w:rsidP="009F1661">
      <w:pPr>
        <w:ind w:right="284"/>
        <w:rPr>
          <w:rFonts w:asciiTheme="minorHAnsi" w:hAnsiTheme="minorHAnsi" w:cstheme="minorHAnsi"/>
          <w:szCs w:val="20"/>
        </w:rPr>
      </w:pPr>
    </w:p>
    <w:p w14:paraId="1DA80607" w14:textId="77777777" w:rsidR="000A439F" w:rsidRPr="004F6E53" w:rsidRDefault="000A439F" w:rsidP="009F1661">
      <w:pPr>
        <w:ind w:right="284"/>
        <w:rPr>
          <w:rFonts w:asciiTheme="minorHAnsi" w:hAnsiTheme="minorHAnsi" w:cstheme="minorHAnsi"/>
          <w:szCs w:val="20"/>
        </w:rPr>
      </w:pPr>
    </w:p>
    <w:p w14:paraId="4C95DD12" w14:textId="46DD9AF7" w:rsidR="000A439F" w:rsidRPr="004F6E53" w:rsidRDefault="008B5B60" w:rsidP="009F1661">
      <w:pPr>
        <w:ind w:right="284"/>
        <w:rPr>
          <w:rFonts w:asciiTheme="minorHAnsi" w:hAnsiTheme="minorHAnsi" w:cstheme="minorHAnsi"/>
          <w:b/>
          <w:bCs w:val="0"/>
          <w:szCs w:val="20"/>
        </w:rPr>
      </w:pPr>
      <w:r w:rsidRPr="004F6E53">
        <w:rPr>
          <w:rFonts w:asciiTheme="minorHAnsi" w:hAnsiTheme="minorHAnsi" w:cstheme="minorHAnsi"/>
          <w:b/>
          <w:bCs w:val="0"/>
          <w:szCs w:val="20"/>
        </w:rPr>
        <w:t>CHARGE RATE INFORMATION</w:t>
      </w:r>
    </w:p>
    <w:p w14:paraId="08EBB823" w14:textId="77777777" w:rsidR="008B5B60" w:rsidRPr="004F6E53" w:rsidRDefault="008B5B60" w:rsidP="009F1661">
      <w:pPr>
        <w:ind w:right="284"/>
        <w:rPr>
          <w:rFonts w:asciiTheme="minorHAnsi" w:hAnsiTheme="minorHAnsi" w:cstheme="minorHAnsi"/>
          <w:szCs w:val="20"/>
        </w:rPr>
      </w:pPr>
    </w:p>
    <w:tbl>
      <w:tblPr>
        <w:tblW w:w="0" w:type="auto"/>
        <w:tblLook w:val="01E0" w:firstRow="1" w:lastRow="1" w:firstColumn="1" w:lastColumn="1" w:noHBand="0" w:noVBand="0"/>
      </w:tblPr>
      <w:tblGrid>
        <w:gridCol w:w="3322"/>
        <w:gridCol w:w="5704"/>
      </w:tblGrid>
      <w:tr w:rsidR="008B5B60" w:rsidRPr="004F6E53" w14:paraId="22EAED33" w14:textId="77777777" w:rsidTr="001C6BA2">
        <w:tc>
          <w:tcPr>
            <w:tcW w:w="3322" w:type="dxa"/>
            <w:shd w:val="clear" w:color="auto" w:fill="auto"/>
          </w:tcPr>
          <w:p w14:paraId="69BFE9E9" w14:textId="77777777" w:rsidR="008B5B60" w:rsidRPr="004F6E53" w:rsidRDefault="008B5B60" w:rsidP="001C6BA2">
            <w:pPr>
              <w:rPr>
                <w:rFonts w:asciiTheme="minorHAnsi" w:hAnsiTheme="minorHAnsi" w:cstheme="minorHAnsi"/>
                <w:szCs w:val="20"/>
              </w:rPr>
            </w:pPr>
            <w:r w:rsidRPr="004F6E53">
              <w:rPr>
                <w:rFonts w:asciiTheme="minorHAnsi" w:hAnsiTheme="minorHAnsi" w:cstheme="minorHAnsi"/>
                <w:szCs w:val="20"/>
              </w:rPr>
              <w:t xml:space="preserve">Charges: </w:t>
            </w:r>
            <w:r w:rsidRPr="004F6E53">
              <w:rPr>
                <w:rFonts w:asciiTheme="minorHAnsi" w:hAnsiTheme="minorHAnsi" w:cstheme="minorHAnsi"/>
                <w:szCs w:val="20"/>
              </w:rPr>
              <w:tab/>
              <w:t xml:space="preserve"> </w:t>
            </w:r>
          </w:p>
        </w:tc>
        <w:tc>
          <w:tcPr>
            <w:tcW w:w="5704" w:type="dxa"/>
            <w:shd w:val="clear" w:color="auto" w:fill="auto"/>
          </w:tcPr>
          <w:p w14:paraId="7E710B21" w14:textId="77777777" w:rsidR="008B5B60" w:rsidRPr="004F6E53" w:rsidRDefault="008B5B60" w:rsidP="001C6BA2">
            <w:pPr>
              <w:rPr>
                <w:rFonts w:asciiTheme="minorHAnsi" w:hAnsiTheme="minorHAnsi" w:cstheme="minorHAnsi"/>
                <w:szCs w:val="20"/>
                <w:highlight w:val="lightGray"/>
              </w:rPr>
            </w:pPr>
            <w:r w:rsidRPr="004F6E53">
              <w:rPr>
                <w:rFonts w:asciiTheme="minorHAnsi" w:hAnsiTheme="minorHAnsi" w:cstheme="minorHAnsi"/>
                <w:szCs w:val="20"/>
                <w:highlight w:val="lightGray"/>
              </w:rPr>
              <w:t>£</w:t>
            </w:r>
            <w:r w:rsidRPr="004F6E53">
              <w:rPr>
                <w:rFonts w:asciiTheme="minorHAnsi" w:hAnsiTheme="minorHAnsi" w:cstheme="minorHAnsi"/>
                <w:szCs w:val="20"/>
                <w:highlight w:val="lightGray"/>
              </w:rPr>
              <w:tab/>
              <w:t>Per month/week/day/hour</w:t>
            </w:r>
          </w:p>
          <w:p w14:paraId="027D7B2C" w14:textId="77777777" w:rsidR="008B5B60" w:rsidRPr="004F6E53" w:rsidRDefault="008B5B60" w:rsidP="001C6BA2">
            <w:pPr>
              <w:rPr>
                <w:rFonts w:asciiTheme="minorHAnsi" w:hAnsiTheme="minorHAnsi" w:cstheme="minorHAnsi"/>
                <w:szCs w:val="20"/>
                <w:highlight w:val="lightGray"/>
              </w:rPr>
            </w:pPr>
          </w:p>
        </w:tc>
      </w:tr>
      <w:tr w:rsidR="008B5B60" w:rsidRPr="004F6E53" w14:paraId="448C347B" w14:textId="77777777" w:rsidTr="001C6BA2">
        <w:tc>
          <w:tcPr>
            <w:tcW w:w="3322" w:type="dxa"/>
            <w:shd w:val="clear" w:color="auto" w:fill="auto"/>
          </w:tcPr>
          <w:p w14:paraId="1563D67C" w14:textId="77777777" w:rsidR="008B5B60" w:rsidRPr="004F6E53" w:rsidRDefault="008B5B60" w:rsidP="001C6BA2">
            <w:pPr>
              <w:rPr>
                <w:rFonts w:asciiTheme="minorHAnsi" w:hAnsiTheme="minorHAnsi" w:cstheme="minorHAnsi"/>
                <w:bCs w:val="0"/>
                <w:szCs w:val="20"/>
              </w:rPr>
            </w:pPr>
            <w:r w:rsidRPr="004F6E53">
              <w:rPr>
                <w:rFonts w:asciiTheme="minorHAnsi" w:hAnsiTheme="minorHAnsi" w:cstheme="minorHAnsi"/>
                <w:bCs w:val="0"/>
                <w:szCs w:val="20"/>
              </w:rPr>
              <w:t>Invoicing Frequency:</w:t>
            </w:r>
          </w:p>
        </w:tc>
        <w:tc>
          <w:tcPr>
            <w:tcW w:w="5704" w:type="dxa"/>
            <w:shd w:val="clear" w:color="auto" w:fill="auto"/>
          </w:tcPr>
          <w:p w14:paraId="32280673" w14:textId="77777777" w:rsidR="008B5B60" w:rsidRPr="004F6E53" w:rsidRDefault="008B5B60" w:rsidP="001C6BA2">
            <w:pPr>
              <w:rPr>
                <w:rFonts w:asciiTheme="minorHAnsi" w:hAnsiTheme="minorHAnsi" w:cstheme="minorHAnsi"/>
                <w:bCs w:val="0"/>
                <w:szCs w:val="20"/>
              </w:rPr>
            </w:pPr>
            <w:r w:rsidRPr="004F6E53">
              <w:rPr>
                <w:rFonts w:asciiTheme="minorHAnsi" w:hAnsiTheme="minorHAnsi" w:cstheme="minorHAnsi"/>
                <w:szCs w:val="20"/>
                <w:highlight w:val="lightGray"/>
              </w:rPr>
              <w:t>[insert details.  If the work is to be delivered in stages, will invoicing frequency reflect those stages?]</w:t>
            </w:r>
          </w:p>
        </w:tc>
      </w:tr>
    </w:tbl>
    <w:p w14:paraId="039876A2" w14:textId="77777777" w:rsidR="008B5B60" w:rsidRPr="004F6E53" w:rsidRDefault="008B5B60" w:rsidP="009F1661">
      <w:pPr>
        <w:ind w:right="284"/>
        <w:rPr>
          <w:rFonts w:asciiTheme="minorHAnsi" w:hAnsiTheme="minorHAnsi" w:cstheme="minorHAnsi"/>
          <w:szCs w:val="20"/>
        </w:rPr>
      </w:pPr>
    </w:p>
    <w:sectPr w:rsidR="008B5B60" w:rsidRPr="004F6E53" w:rsidSect="00E81B2D">
      <w:headerReference w:type="default" r:id="rId11"/>
      <w:footerReference w:type="default" r:id="rId12"/>
      <w:headerReference w:type="first" r:id="rId13"/>
      <w:footerReference w:type="first" r:id="rId14"/>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83794" w14:textId="77777777" w:rsidR="006302BD" w:rsidRDefault="006302BD">
      <w:r>
        <w:separator/>
      </w:r>
    </w:p>
  </w:endnote>
  <w:endnote w:type="continuationSeparator" w:id="0">
    <w:p w14:paraId="4E31C7FE" w14:textId="77777777" w:rsidR="006302BD" w:rsidRDefault="006302BD">
      <w:r>
        <w:continuationSeparator/>
      </w:r>
    </w:p>
  </w:endnote>
  <w:endnote w:type="continuationNotice" w:id="1">
    <w:p w14:paraId="2AADFB4D" w14:textId="77777777" w:rsidR="006302BD" w:rsidRDefault="00630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567F" w14:textId="7D5D6C3D" w:rsidR="0011351C" w:rsidRPr="00C6132A" w:rsidRDefault="00220C93" w:rsidP="00AD6DA1">
    <w:pPr>
      <w:pStyle w:val="Footer"/>
      <w:jc w:val="center"/>
      <w:rPr>
        <w:rStyle w:val="PageNumber"/>
        <w:sz w:val="18"/>
        <w:szCs w:val="18"/>
      </w:rPr>
    </w:pPr>
    <w:r w:rsidRPr="00C6132A">
      <w:rPr>
        <w:rStyle w:val="PageNumber"/>
        <w:sz w:val="18"/>
        <w:szCs w:val="18"/>
      </w:rPr>
      <w:t>S</w:t>
    </w:r>
    <w:r w:rsidR="00FD579B" w:rsidRPr="00C6132A">
      <w:rPr>
        <w:rStyle w:val="PageNumber"/>
        <w:sz w:val="18"/>
        <w:szCs w:val="18"/>
      </w:rPr>
      <w:t>elect Tech Limited</w:t>
    </w:r>
    <w:r w:rsidRPr="00C6132A">
      <w:rPr>
        <w:rStyle w:val="PageNumber"/>
        <w:sz w:val="18"/>
        <w:szCs w:val="18"/>
      </w:rPr>
      <w:t xml:space="preserve">. </w:t>
    </w:r>
    <w:r w:rsidR="00FD579B" w:rsidRPr="00C6132A">
      <w:rPr>
        <w:rStyle w:val="PageNumber"/>
        <w:sz w:val="18"/>
        <w:szCs w:val="18"/>
      </w:rPr>
      <w:t xml:space="preserve">| Reg address: </w:t>
    </w:r>
    <w:r w:rsidR="00D11CB9" w:rsidRPr="00C6132A">
      <w:rPr>
        <w:rStyle w:val="PageNumber"/>
        <w:sz w:val="18"/>
        <w:szCs w:val="18"/>
      </w:rPr>
      <w:t xml:space="preserve">Swift House, Ground Floor, 18 Hoffmanns Way, Chelmsford, Essex, England, CM1 1GU </w:t>
    </w:r>
    <w:r w:rsidR="00AD6DA1" w:rsidRPr="00C6132A">
      <w:rPr>
        <w:rStyle w:val="PageNumber"/>
        <w:sz w:val="18"/>
        <w:szCs w:val="18"/>
      </w:rPr>
      <w:t xml:space="preserve">| Company No: </w:t>
    </w:r>
    <w:r w:rsidR="009B31BE" w:rsidRPr="00C6132A">
      <w:rPr>
        <w:rStyle w:val="PageNumber"/>
        <w:sz w:val="18"/>
        <w:szCs w:val="18"/>
      </w:rPr>
      <w:t>9930991</w:t>
    </w:r>
    <w:r w:rsidR="00AD6DA1" w:rsidRPr="00C6132A">
      <w:rPr>
        <w:rStyle w:val="PageNumber"/>
        <w:sz w:val="18"/>
        <w:szCs w:val="18"/>
      </w:rPr>
      <w:t xml:space="preserve"> | Vat No:</w:t>
    </w:r>
    <w:r w:rsidR="00C6132A" w:rsidRPr="00C6132A">
      <w:rPr>
        <w:rStyle w:val="PageNumber"/>
        <w:sz w:val="18"/>
        <w:szCs w:val="18"/>
      </w:rPr>
      <w:t xml:space="preserve"> </w:t>
    </w:r>
    <w:r w:rsidR="00C6132A" w:rsidRPr="00C6132A">
      <w:rPr>
        <w:sz w:val="18"/>
        <w:szCs w:val="18"/>
      </w:rPr>
      <w:t>262241334</w:t>
    </w:r>
  </w:p>
  <w:p w14:paraId="33232D17" w14:textId="77777777" w:rsidR="0011351C" w:rsidRDefault="0011351C">
    <w:pPr>
      <w:pStyle w:val="Footer"/>
      <w:rPr>
        <w:rStyle w:val="PageNumber"/>
      </w:rPr>
    </w:pPr>
  </w:p>
  <w:p w14:paraId="678594DC" w14:textId="77777777" w:rsidR="0011351C" w:rsidRDefault="00113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66665" w14:textId="77777777" w:rsidR="00480B10" w:rsidRPr="00480B10" w:rsidRDefault="00480B10" w:rsidP="00480B10">
    <w:pPr>
      <w:pStyle w:val="Footer"/>
      <w:jc w:val="center"/>
    </w:pPr>
    <w:r w:rsidRPr="00480B10">
      <w:t>Select Tech Limited. | Reg address: Swift House, Ground Floor, 18 Hoffmanns Way, Chelmsford, Essex, England, CM1 1GU | Company No: 9930991 | Vat No: 262241334</w:t>
    </w:r>
  </w:p>
  <w:p w14:paraId="7F2857E3" w14:textId="77777777" w:rsidR="00480B10" w:rsidRDefault="0048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96D77" w14:textId="77777777" w:rsidR="006302BD" w:rsidRDefault="006302BD">
      <w:r>
        <w:separator/>
      </w:r>
    </w:p>
  </w:footnote>
  <w:footnote w:type="continuationSeparator" w:id="0">
    <w:p w14:paraId="314A42B3" w14:textId="77777777" w:rsidR="006302BD" w:rsidRDefault="006302BD">
      <w:r>
        <w:continuationSeparator/>
      </w:r>
    </w:p>
  </w:footnote>
  <w:footnote w:type="continuationNotice" w:id="1">
    <w:p w14:paraId="1C41F133" w14:textId="77777777" w:rsidR="006302BD" w:rsidRDefault="00630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106CC" w14:textId="77777777" w:rsidR="00B61BA1" w:rsidRDefault="00B61BA1" w:rsidP="00B61BA1">
    <w:pPr>
      <w:pStyle w:val="Header"/>
      <w:rPr>
        <w:color w:val="00A9AB"/>
        <w:sz w:val="38"/>
        <w:szCs w:val="38"/>
      </w:rPr>
    </w:pPr>
  </w:p>
  <w:p w14:paraId="5FCA637B" w14:textId="7F195810" w:rsidR="0011351C" w:rsidRDefault="00B61BA1" w:rsidP="00B61BA1">
    <w:pPr>
      <w:pStyle w:val="Header"/>
    </w:pPr>
    <w:r>
      <w:rPr>
        <w:noProof/>
      </w:rPr>
      <w:drawing>
        <wp:inline distT="0" distB="0" distL="0" distR="0" wp14:anchorId="32A408E8" wp14:editId="10896F46">
          <wp:extent cx="1817489" cy="400050"/>
          <wp:effectExtent l="0" t="0" r="0" b="0"/>
          <wp:docPr id="1224632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397" cy="401791"/>
                  </a:xfrm>
                  <a:prstGeom prst="rect">
                    <a:avLst/>
                  </a:prstGeom>
                  <a:noFill/>
                </pic:spPr>
              </pic:pic>
            </a:graphicData>
          </a:graphic>
        </wp:inline>
      </w:drawing>
    </w:r>
    <w:r w:rsidR="000212E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256FA" w14:textId="77777777" w:rsidR="001F6D8A" w:rsidRDefault="001F6D8A">
    <w:pPr>
      <w:pStyle w:val="Header"/>
    </w:pPr>
  </w:p>
  <w:p w14:paraId="2E7396B0" w14:textId="77777777" w:rsidR="001F6D8A" w:rsidRDefault="001F6D8A">
    <w:pPr>
      <w:pStyle w:val="Header"/>
    </w:pPr>
  </w:p>
  <w:p w14:paraId="76624AC1" w14:textId="2368A4F9" w:rsidR="001F6D8A" w:rsidRDefault="001F6D8A">
    <w:pPr>
      <w:pStyle w:val="Header"/>
    </w:pPr>
    <w:r>
      <w:rPr>
        <w:noProof/>
      </w:rPr>
      <w:drawing>
        <wp:inline distT="0" distB="0" distL="0" distR="0" wp14:anchorId="3D983CF6" wp14:editId="530B5A70">
          <wp:extent cx="1816735" cy="402590"/>
          <wp:effectExtent l="0" t="0" r="0" b="0"/>
          <wp:docPr id="105773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6DD"/>
    <w:multiLevelType w:val="hybridMultilevel"/>
    <w:tmpl w:val="0D501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A0E62"/>
    <w:multiLevelType w:val="hybridMultilevel"/>
    <w:tmpl w:val="09B855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B06ED3"/>
    <w:multiLevelType w:val="hybridMultilevel"/>
    <w:tmpl w:val="D94E2CF6"/>
    <w:lvl w:ilvl="0" w:tplc="C6C29C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D67C6"/>
    <w:multiLevelType w:val="multilevel"/>
    <w:tmpl w:val="B112A99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A705FFA"/>
    <w:multiLevelType w:val="multilevel"/>
    <w:tmpl w:val="72689744"/>
    <w:lvl w:ilvl="0">
      <w:start w:val="2"/>
      <w:numFmt w:val="decimal"/>
      <w:lvlText w:val="%1."/>
      <w:lvlJc w:val="left"/>
      <w:pPr>
        <w:ind w:left="495" w:hanging="495"/>
      </w:pPr>
      <w:rPr>
        <w:rFonts w:hint="default"/>
      </w:rPr>
    </w:lvl>
    <w:lvl w:ilvl="1">
      <w:start w:val="6"/>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9E9009F"/>
    <w:multiLevelType w:val="hybridMultilevel"/>
    <w:tmpl w:val="171607F0"/>
    <w:lvl w:ilvl="0" w:tplc="015EEC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F034C9"/>
    <w:multiLevelType w:val="hybridMultilevel"/>
    <w:tmpl w:val="691A8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F307DD"/>
    <w:multiLevelType w:val="multilevel"/>
    <w:tmpl w:val="C6F643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6C4BB2"/>
    <w:multiLevelType w:val="multilevel"/>
    <w:tmpl w:val="178A4D6A"/>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1247"/>
        </w:tabs>
        <w:ind w:left="1701" w:hanging="454"/>
      </w:pPr>
      <w:rPr>
        <w:rFonts w:hint="default"/>
        <w:b w:val="0"/>
        <w:i w:val="0"/>
      </w:rPr>
    </w:lvl>
    <w:lvl w:ilvl="2">
      <w:start w:val="1"/>
      <w:numFmt w:val="decimal"/>
      <w:lvlText w:val="%1.%2.%3."/>
      <w:lvlJc w:val="left"/>
      <w:pPr>
        <w:tabs>
          <w:tab w:val="num" w:pos="1440"/>
        </w:tabs>
        <w:ind w:left="1985" w:hanging="851"/>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63C4862"/>
    <w:multiLevelType w:val="multilevel"/>
    <w:tmpl w:val="523637F0"/>
    <w:lvl w:ilvl="0">
      <w:start w:val="2"/>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3A1F7DAB"/>
    <w:multiLevelType w:val="multilevel"/>
    <w:tmpl w:val="4366EE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E905C97"/>
    <w:multiLevelType w:val="hybridMultilevel"/>
    <w:tmpl w:val="80BC53DC"/>
    <w:lvl w:ilvl="0" w:tplc="B7C223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92BCA"/>
    <w:multiLevelType w:val="hybridMultilevel"/>
    <w:tmpl w:val="4CF4A964"/>
    <w:lvl w:ilvl="0" w:tplc="32647EB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66650"/>
    <w:multiLevelType w:val="hybridMultilevel"/>
    <w:tmpl w:val="A8AEA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153726"/>
    <w:multiLevelType w:val="hybridMultilevel"/>
    <w:tmpl w:val="D4A2F18E"/>
    <w:lvl w:ilvl="0" w:tplc="FE24740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057B7"/>
    <w:multiLevelType w:val="multilevel"/>
    <w:tmpl w:val="A30A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4A3E28"/>
    <w:multiLevelType w:val="hybridMultilevel"/>
    <w:tmpl w:val="CC5C7138"/>
    <w:lvl w:ilvl="0" w:tplc="4B6498EE">
      <w:start w:val="1"/>
      <w:numFmt w:val="decimal"/>
      <w:lvlText w:val="(%1)"/>
      <w:lvlJc w:val="left"/>
      <w:pPr>
        <w:tabs>
          <w:tab w:val="num" w:pos="1080"/>
        </w:tabs>
        <w:ind w:left="1080" w:hanging="720"/>
      </w:pPr>
      <w:rPr>
        <w:rFonts w:hint="default"/>
      </w:rPr>
    </w:lvl>
    <w:lvl w:ilvl="1" w:tplc="CA440722">
      <w:start w:val="1"/>
      <w:numFmt w:val="upperLetter"/>
      <w:lvlText w:val="(%2)"/>
      <w:lvlJc w:val="left"/>
      <w:pPr>
        <w:tabs>
          <w:tab w:val="num" w:pos="1515"/>
        </w:tabs>
        <w:ind w:left="1515" w:hanging="435"/>
      </w:pPr>
      <w:rPr>
        <w:rFonts w:hint="default"/>
      </w:rPr>
    </w:lvl>
    <w:lvl w:ilvl="2" w:tplc="4B6498EE">
      <w:start w:val="1"/>
      <w:numFmt w:val="decimal"/>
      <w:lvlText w:val="(%3)"/>
      <w:lvlJc w:val="left"/>
      <w:pPr>
        <w:tabs>
          <w:tab w:val="num" w:pos="2700"/>
        </w:tabs>
        <w:ind w:left="2700" w:hanging="720"/>
      </w:pPr>
      <w:rPr>
        <w:rFonts w:hint="default"/>
      </w:rPr>
    </w:lvl>
    <w:lvl w:ilvl="3" w:tplc="236AE676">
      <w:start w:val="1"/>
      <w:numFmt w:val="decimal"/>
      <w:lvlText w:val="%4."/>
      <w:lvlJc w:val="left"/>
      <w:pPr>
        <w:ind w:left="2880" w:hanging="360"/>
      </w:pPr>
      <w:rPr>
        <w:rFonts w:hint="default"/>
      </w:rPr>
    </w:lvl>
    <w:lvl w:ilvl="4" w:tplc="08EA5D5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224802"/>
    <w:multiLevelType w:val="hybridMultilevel"/>
    <w:tmpl w:val="20C698FA"/>
    <w:lvl w:ilvl="0" w:tplc="D40C90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5491E"/>
    <w:multiLevelType w:val="hybridMultilevel"/>
    <w:tmpl w:val="FD4E2D3A"/>
    <w:lvl w:ilvl="0" w:tplc="85688E90">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A732CD"/>
    <w:multiLevelType w:val="multilevel"/>
    <w:tmpl w:val="6464ED6C"/>
    <w:lvl w:ilvl="0">
      <w:start w:val="1"/>
      <w:numFmt w:val="decimal"/>
      <w:lvlText w:val="%1."/>
      <w:lvlJc w:val="left"/>
      <w:pPr>
        <w:ind w:left="720" w:hanging="360"/>
      </w:pPr>
      <w:rPr>
        <w:rFonts w:hint="default"/>
      </w:rPr>
    </w:lvl>
    <w:lvl w:ilvl="1">
      <w:start w:val="8"/>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5D2E6FDF"/>
    <w:multiLevelType w:val="hybridMultilevel"/>
    <w:tmpl w:val="2A14B26C"/>
    <w:lvl w:ilvl="0" w:tplc="DD26B8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DF468D"/>
    <w:multiLevelType w:val="hybridMultilevel"/>
    <w:tmpl w:val="DF6CD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C65818"/>
    <w:multiLevelType w:val="hybridMultilevel"/>
    <w:tmpl w:val="1B5C07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4E0240F"/>
    <w:multiLevelType w:val="hybridMultilevel"/>
    <w:tmpl w:val="28709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037C53"/>
    <w:multiLevelType w:val="multilevel"/>
    <w:tmpl w:val="EFA4F4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D25261"/>
    <w:multiLevelType w:val="hybridMultilevel"/>
    <w:tmpl w:val="A748109E"/>
    <w:lvl w:ilvl="0" w:tplc="9CEC8DB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4C525E"/>
    <w:multiLevelType w:val="multilevel"/>
    <w:tmpl w:val="4776CE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1134" w:hanging="737"/>
      </w:pPr>
      <w:rPr>
        <w:rFonts w:hint="default"/>
        <w:b w:val="0"/>
      </w:rPr>
    </w:lvl>
    <w:lvl w:ilvl="2">
      <w:start w:val="1"/>
      <w:numFmt w:val="decimal"/>
      <w:lvlText w:val="%1.%2.%3."/>
      <w:lvlJc w:val="left"/>
      <w:pPr>
        <w:tabs>
          <w:tab w:val="num" w:pos="1440"/>
        </w:tabs>
        <w:ind w:left="1928" w:hanging="851"/>
      </w:pPr>
      <w:rPr>
        <w:rFonts w:hint="default"/>
        <w:b w:val="0"/>
      </w:rPr>
    </w:lvl>
    <w:lvl w:ilvl="3">
      <w:start w:val="1"/>
      <w:numFmt w:val="decimal"/>
      <w:lvlText w:val="%1.6.%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D561C40"/>
    <w:multiLevelType w:val="hybridMultilevel"/>
    <w:tmpl w:val="E724D840"/>
    <w:lvl w:ilvl="0" w:tplc="B5203980">
      <w:start w:val="1"/>
      <w:numFmt w:val="lowerLetter"/>
      <w:lvlText w:val="(%1)"/>
      <w:lvlJc w:val="left"/>
      <w:pPr>
        <w:tabs>
          <w:tab w:val="num" w:pos="363"/>
        </w:tabs>
        <w:ind w:left="363" w:hanging="363"/>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14397126">
    <w:abstractNumId w:val="8"/>
  </w:num>
  <w:num w:numId="2" w16cid:durableId="1511873361">
    <w:abstractNumId w:val="16"/>
  </w:num>
  <w:num w:numId="3" w16cid:durableId="162476540">
    <w:abstractNumId w:val="2"/>
  </w:num>
  <w:num w:numId="4" w16cid:durableId="1107234200">
    <w:abstractNumId w:val="18"/>
  </w:num>
  <w:num w:numId="5" w16cid:durableId="1838689545">
    <w:abstractNumId w:val="27"/>
  </w:num>
  <w:num w:numId="6" w16cid:durableId="2017728447">
    <w:abstractNumId w:val="20"/>
  </w:num>
  <w:num w:numId="7" w16cid:durableId="1243953236">
    <w:abstractNumId w:val="21"/>
  </w:num>
  <w:num w:numId="8" w16cid:durableId="1359623801">
    <w:abstractNumId w:val="23"/>
  </w:num>
  <w:num w:numId="9" w16cid:durableId="1380670733">
    <w:abstractNumId w:val="0"/>
  </w:num>
  <w:num w:numId="10" w16cid:durableId="1353217561">
    <w:abstractNumId w:val="6"/>
  </w:num>
  <w:num w:numId="11" w16cid:durableId="1995907610">
    <w:abstractNumId w:val="13"/>
  </w:num>
  <w:num w:numId="12" w16cid:durableId="19017595">
    <w:abstractNumId w:val="25"/>
  </w:num>
  <w:num w:numId="13" w16cid:durableId="2086028619">
    <w:abstractNumId w:val="12"/>
  </w:num>
  <w:num w:numId="14" w16cid:durableId="1237209473">
    <w:abstractNumId w:val="3"/>
  </w:num>
  <w:num w:numId="15" w16cid:durableId="1741050320">
    <w:abstractNumId w:val="24"/>
  </w:num>
  <w:num w:numId="16" w16cid:durableId="535891316">
    <w:abstractNumId w:val="14"/>
  </w:num>
  <w:num w:numId="17" w16cid:durableId="1944603744">
    <w:abstractNumId w:val="11"/>
  </w:num>
  <w:num w:numId="18" w16cid:durableId="1569226268">
    <w:abstractNumId w:val="15"/>
  </w:num>
  <w:num w:numId="19" w16cid:durableId="11210688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6692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4800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0340231">
    <w:abstractNumId w:val="19"/>
  </w:num>
  <w:num w:numId="23" w16cid:durableId="1398940100">
    <w:abstractNumId w:val="10"/>
  </w:num>
  <w:num w:numId="24" w16cid:durableId="79062290">
    <w:abstractNumId w:val="17"/>
  </w:num>
  <w:num w:numId="25" w16cid:durableId="155417039">
    <w:abstractNumId w:val="1"/>
  </w:num>
  <w:num w:numId="26" w16cid:durableId="1204437346">
    <w:abstractNumId w:val="5"/>
  </w:num>
  <w:num w:numId="27" w16cid:durableId="439298913">
    <w:abstractNumId w:val="26"/>
  </w:num>
  <w:num w:numId="28" w16cid:durableId="587888041">
    <w:abstractNumId w:val="9"/>
  </w:num>
  <w:num w:numId="29" w16cid:durableId="1317608310">
    <w:abstractNumId w:val="4"/>
  </w:num>
  <w:num w:numId="30" w16cid:durableId="212568764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o:colormru v:ext="edit" colors="#00a9a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0B"/>
    <w:rsid w:val="000025B4"/>
    <w:rsid w:val="00004DC3"/>
    <w:rsid w:val="00004F4A"/>
    <w:rsid w:val="000060CA"/>
    <w:rsid w:val="00006F50"/>
    <w:rsid w:val="00007213"/>
    <w:rsid w:val="0000768D"/>
    <w:rsid w:val="00007D6A"/>
    <w:rsid w:val="0001222F"/>
    <w:rsid w:val="000140E9"/>
    <w:rsid w:val="000160FB"/>
    <w:rsid w:val="000212E1"/>
    <w:rsid w:val="00030C57"/>
    <w:rsid w:val="00032BC9"/>
    <w:rsid w:val="000341C7"/>
    <w:rsid w:val="00035730"/>
    <w:rsid w:val="00035E6D"/>
    <w:rsid w:val="00044BB5"/>
    <w:rsid w:val="0004510E"/>
    <w:rsid w:val="00046C2B"/>
    <w:rsid w:val="000478FF"/>
    <w:rsid w:val="0005071A"/>
    <w:rsid w:val="0005358A"/>
    <w:rsid w:val="00053E66"/>
    <w:rsid w:val="00054A6B"/>
    <w:rsid w:val="00054B1E"/>
    <w:rsid w:val="00060AE4"/>
    <w:rsid w:val="00063DDE"/>
    <w:rsid w:val="000653C3"/>
    <w:rsid w:val="00070ECC"/>
    <w:rsid w:val="00071044"/>
    <w:rsid w:val="00072ADA"/>
    <w:rsid w:val="00073343"/>
    <w:rsid w:val="00075973"/>
    <w:rsid w:val="00077D06"/>
    <w:rsid w:val="0008241F"/>
    <w:rsid w:val="00083BD6"/>
    <w:rsid w:val="00085FF3"/>
    <w:rsid w:val="00095A17"/>
    <w:rsid w:val="000A180D"/>
    <w:rsid w:val="000A2F8B"/>
    <w:rsid w:val="000A378C"/>
    <w:rsid w:val="000A439F"/>
    <w:rsid w:val="000A4975"/>
    <w:rsid w:val="000A5968"/>
    <w:rsid w:val="000A6537"/>
    <w:rsid w:val="000A6AA5"/>
    <w:rsid w:val="000B0280"/>
    <w:rsid w:val="000B0A9F"/>
    <w:rsid w:val="000B2D83"/>
    <w:rsid w:val="000B2FE8"/>
    <w:rsid w:val="000B7464"/>
    <w:rsid w:val="000C2F08"/>
    <w:rsid w:val="000C6639"/>
    <w:rsid w:val="000C66F8"/>
    <w:rsid w:val="000C713E"/>
    <w:rsid w:val="000D24F7"/>
    <w:rsid w:val="000D31D7"/>
    <w:rsid w:val="000D377A"/>
    <w:rsid w:val="000D3E3D"/>
    <w:rsid w:val="000E1607"/>
    <w:rsid w:val="000E4B0D"/>
    <w:rsid w:val="000E7B1B"/>
    <w:rsid w:val="000E7E3A"/>
    <w:rsid w:val="000F0B77"/>
    <w:rsid w:val="000F6DC4"/>
    <w:rsid w:val="000F730B"/>
    <w:rsid w:val="000F7DB7"/>
    <w:rsid w:val="00102E1F"/>
    <w:rsid w:val="001034F4"/>
    <w:rsid w:val="00110385"/>
    <w:rsid w:val="00111B47"/>
    <w:rsid w:val="0011351C"/>
    <w:rsid w:val="00116AFA"/>
    <w:rsid w:val="00121A1F"/>
    <w:rsid w:val="0012236C"/>
    <w:rsid w:val="00123370"/>
    <w:rsid w:val="00125FB0"/>
    <w:rsid w:val="00126873"/>
    <w:rsid w:val="001340F1"/>
    <w:rsid w:val="00136697"/>
    <w:rsid w:val="00143AFC"/>
    <w:rsid w:val="00144498"/>
    <w:rsid w:val="00145A7A"/>
    <w:rsid w:val="00145F3E"/>
    <w:rsid w:val="0014626F"/>
    <w:rsid w:val="00146F0B"/>
    <w:rsid w:val="00152487"/>
    <w:rsid w:val="00154C6B"/>
    <w:rsid w:val="00154DDA"/>
    <w:rsid w:val="00155CC4"/>
    <w:rsid w:val="00161BE9"/>
    <w:rsid w:val="00164402"/>
    <w:rsid w:val="00164E22"/>
    <w:rsid w:val="00165C3E"/>
    <w:rsid w:val="00170EF6"/>
    <w:rsid w:val="001736A2"/>
    <w:rsid w:val="00174F47"/>
    <w:rsid w:val="001777C4"/>
    <w:rsid w:val="00177D1E"/>
    <w:rsid w:val="0018306C"/>
    <w:rsid w:val="00183332"/>
    <w:rsid w:val="00184549"/>
    <w:rsid w:val="00185F6B"/>
    <w:rsid w:val="00190B91"/>
    <w:rsid w:val="00193ED3"/>
    <w:rsid w:val="001946CB"/>
    <w:rsid w:val="00196778"/>
    <w:rsid w:val="001A1C1D"/>
    <w:rsid w:val="001A4C3E"/>
    <w:rsid w:val="001A58DD"/>
    <w:rsid w:val="001A7A2E"/>
    <w:rsid w:val="001B1CF4"/>
    <w:rsid w:val="001B6B4E"/>
    <w:rsid w:val="001B73F4"/>
    <w:rsid w:val="001C2814"/>
    <w:rsid w:val="001C42C5"/>
    <w:rsid w:val="001C5B28"/>
    <w:rsid w:val="001D0B26"/>
    <w:rsid w:val="001D2F96"/>
    <w:rsid w:val="001D41B4"/>
    <w:rsid w:val="001D428F"/>
    <w:rsid w:val="001D492E"/>
    <w:rsid w:val="001D7B62"/>
    <w:rsid w:val="001E16A6"/>
    <w:rsid w:val="001E470D"/>
    <w:rsid w:val="001E5A23"/>
    <w:rsid w:val="001E671E"/>
    <w:rsid w:val="001E76FA"/>
    <w:rsid w:val="001E7892"/>
    <w:rsid w:val="001E7F89"/>
    <w:rsid w:val="001F123F"/>
    <w:rsid w:val="001F32C1"/>
    <w:rsid w:val="001F6D2E"/>
    <w:rsid w:val="001F6D8A"/>
    <w:rsid w:val="001F750C"/>
    <w:rsid w:val="00200D7D"/>
    <w:rsid w:val="002023C9"/>
    <w:rsid w:val="00211611"/>
    <w:rsid w:val="002146D1"/>
    <w:rsid w:val="00215A1C"/>
    <w:rsid w:val="0021763D"/>
    <w:rsid w:val="00220C93"/>
    <w:rsid w:val="0022516A"/>
    <w:rsid w:val="00230B13"/>
    <w:rsid w:val="002333BE"/>
    <w:rsid w:val="0023490E"/>
    <w:rsid w:val="00234F01"/>
    <w:rsid w:val="002354C1"/>
    <w:rsid w:val="00235607"/>
    <w:rsid w:val="002365A3"/>
    <w:rsid w:val="00236B71"/>
    <w:rsid w:val="00242A4F"/>
    <w:rsid w:val="00246E27"/>
    <w:rsid w:val="00247294"/>
    <w:rsid w:val="002578DA"/>
    <w:rsid w:val="002604B1"/>
    <w:rsid w:val="00260ECE"/>
    <w:rsid w:val="0026399C"/>
    <w:rsid w:val="00266406"/>
    <w:rsid w:val="00266DEA"/>
    <w:rsid w:val="00267778"/>
    <w:rsid w:val="00273257"/>
    <w:rsid w:val="002745D2"/>
    <w:rsid w:val="00282B58"/>
    <w:rsid w:val="002860C6"/>
    <w:rsid w:val="00295A4C"/>
    <w:rsid w:val="0029746B"/>
    <w:rsid w:val="002A1E24"/>
    <w:rsid w:val="002A2D48"/>
    <w:rsid w:val="002A5B1E"/>
    <w:rsid w:val="002A61FC"/>
    <w:rsid w:val="002A674F"/>
    <w:rsid w:val="002B0095"/>
    <w:rsid w:val="002B04BD"/>
    <w:rsid w:val="002B0B9F"/>
    <w:rsid w:val="002B2853"/>
    <w:rsid w:val="002B5017"/>
    <w:rsid w:val="002C0235"/>
    <w:rsid w:val="002C0399"/>
    <w:rsid w:val="002C1323"/>
    <w:rsid w:val="002C1430"/>
    <w:rsid w:val="002C2A4D"/>
    <w:rsid w:val="002D01C9"/>
    <w:rsid w:val="002D0D3F"/>
    <w:rsid w:val="002D22F8"/>
    <w:rsid w:val="002D797B"/>
    <w:rsid w:val="002E032D"/>
    <w:rsid w:val="002E0FB0"/>
    <w:rsid w:val="002E3911"/>
    <w:rsid w:val="002E3ECB"/>
    <w:rsid w:val="002E4C51"/>
    <w:rsid w:val="002E5A57"/>
    <w:rsid w:val="002F1831"/>
    <w:rsid w:val="002F22D6"/>
    <w:rsid w:val="002F25DD"/>
    <w:rsid w:val="002F269B"/>
    <w:rsid w:val="002F3748"/>
    <w:rsid w:val="002F3F2C"/>
    <w:rsid w:val="002F443D"/>
    <w:rsid w:val="002F6F79"/>
    <w:rsid w:val="002F7E08"/>
    <w:rsid w:val="00301C22"/>
    <w:rsid w:val="00302BDD"/>
    <w:rsid w:val="00303168"/>
    <w:rsid w:val="00303467"/>
    <w:rsid w:val="00307186"/>
    <w:rsid w:val="00312392"/>
    <w:rsid w:val="00312897"/>
    <w:rsid w:val="00315580"/>
    <w:rsid w:val="0032195D"/>
    <w:rsid w:val="00322352"/>
    <w:rsid w:val="00322843"/>
    <w:rsid w:val="00323D81"/>
    <w:rsid w:val="0032415F"/>
    <w:rsid w:val="0032467C"/>
    <w:rsid w:val="00327967"/>
    <w:rsid w:val="00331847"/>
    <w:rsid w:val="00335C69"/>
    <w:rsid w:val="003373BA"/>
    <w:rsid w:val="00337CDA"/>
    <w:rsid w:val="00340F2F"/>
    <w:rsid w:val="003473DE"/>
    <w:rsid w:val="00352383"/>
    <w:rsid w:val="003545D1"/>
    <w:rsid w:val="003546FC"/>
    <w:rsid w:val="00362D98"/>
    <w:rsid w:val="00363E55"/>
    <w:rsid w:val="00365169"/>
    <w:rsid w:val="00367791"/>
    <w:rsid w:val="0037167A"/>
    <w:rsid w:val="003755E6"/>
    <w:rsid w:val="003758E4"/>
    <w:rsid w:val="00376FFE"/>
    <w:rsid w:val="00391F50"/>
    <w:rsid w:val="003A0B8D"/>
    <w:rsid w:val="003A1B6F"/>
    <w:rsid w:val="003A2865"/>
    <w:rsid w:val="003A5542"/>
    <w:rsid w:val="003A5907"/>
    <w:rsid w:val="003B2C01"/>
    <w:rsid w:val="003B5928"/>
    <w:rsid w:val="003B7533"/>
    <w:rsid w:val="003C113C"/>
    <w:rsid w:val="003C167A"/>
    <w:rsid w:val="003C2BFA"/>
    <w:rsid w:val="003C329C"/>
    <w:rsid w:val="003C3548"/>
    <w:rsid w:val="003C6670"/>
    <w:rsid w:val="003D21BC"/>
    <w:rsid w:val="003D3A8E"/>
    <w:rsid w:val="003D43EF"/>
    <w:rsid w:val="003D4C91"/>
    <w:rsid w:val="003D540F"/>
    <w:rsid w:val="003D7381"/>
    <w:rsid w:val="003E1338"/>
    <w:rsid w:val="003E7964"/>
    <w:rsid w:val="003F121A"/>
    <w:rsid w:val="003F151C"/>
    <w:rsid w:val="003F3E69"/>
    <w:rsid w:val="003F4A5D"/>
    <w:rsid w:val="003F5C2C"/>
    <w:rsid w:val="003F61FB"/>
    <w:rsid w:val="004013C8"/>
    <w:rsid w:val="00406CCE"/>
    <w:rsid w:val="00410543"/>
    <w:rsid w:val="00413F98"/>
    <w:rsid w:val="00414ECF"/>
    <w:rsid w:val="00415F3F"/>
    <w:rsid w:val="0041675A"/>
    <w:rsid w:val="0042257E"/>
    <w:rsid w:val="00422E96"/>
    <w:rsid w:val="004233C2"/>
    <w:rsid w:val="00424EFB"/>
    <w:rsid w:val="004275FB"/>
    <w:rsid w:val="00427B7E"/>
    <w:rsid w:val="004305F7"/>
    <w:rsid w:val="004374BC"/>
    <w:rsid w:val="004404B2"/>
    <w:rsid w:val="00444045"/>
    <w:rsid w:val="004477FB"/>
    <w:rsid w:val="004513B0"/>
    <w:rsid w:val="00461F2E"/>
    <w:rsid w:val="00462E16"/>
    <w:rsid w:val="004642C0"/>
    <w:rsid w:val="004708A9"/>
    <w:rsid w:val="00470FE0"/>
    <w:rsid w:val="00480232"/>
    <w:rsid w:val="00480B10"/>
    <w:rsid w:val="00480E80"/>
    <w:rsid w:val="00481FD0"/>
    <w:rsid w:val="00483A7E"/>
    <w:rsid w:val="00486B0C"/>
    <w:rsid w:val="00487A0B"/>
    <w:rsid w:val="00494842"/>
    <w:rsid w:val="004949E1"/>
    <w:rsid w:val="00495CF6"/>
    <w:rsid w:val="00496226"/>
    <w:rsid w:val="004A0442"/>
    <w:rsid w:val="004B0836"/>
    <w:rsid w:val="004B26F5"/>
    <w:rsid w:val="004B3FCF"/>
    <w:rsid w:val="004B6288"/>
    <w:rsid w:val="004C3102"/>
    <w:rsid w:val="004C394C"/>
    <w:rsid w:val="004C3BEA"/>
    <w:rsid w:val="004D0CC4"/>
    <w:rsid w:val="004D375B"/>
    <w:rsid w:val="004D4700"/>
    <w:rsid w:val="004D6D46"/>
    <w:rsid w:val="004D79B4"/>
    <w:rsid w:val="004E0D8B"/>
    <w:rsid w:val="004E3C81"/>
    <w:rsid w:val="004E3DE7"/>
    <w:rsid w:val="004E6AD5"/>
    <w:rsid w:val="004F3AD0"/>
    <w:rsid w:val="004F6E53"/>
    <w:rsid w:val="00501AE8"/>
    <w:rsid w:val="00502F98"/>
    <w:rsid w:val="00503A94"/>
    <w:rsid w:val="00507F92"/>
    <w:rsid w:val="005131D6"/>
    <w:rsid w:val="00514A0D"/>
    <w:rsid w:val="005217B4"/>
    <w:rsid w:val="005273CD"/>
    <w:rsid w:val="005279CA"/>
    <w:rsid w:val="00530A02"/>
    <w:rsid w:val="00531EDF"/>
    <w:rsid w:val="0053440E"/>
    <w:rsid w:val="00536A41"/>
    <w:rsid w:val="005407DC"/>
    <w:rsid w:val="00543B68"/>
    <w:rsid w:val="005444A4"/>
    <w:rsid w:val="00544FD3"/>
    <w:rsid w:val="00547F46"/>
    <w:rsid w:val="00552D29"/>
    <w:rsid w:val="005537EF"/>
    <w:rsid w:val="005540F0"/>
    <w:rsid w:val="00555E10"/>
    <w:rsid w:val="0055671A"/>
    <w:rsid w:val="005568BC"/>
    <w:rsid w:val="00556901"/>
    <w:rsid w:val="00565F37"/>
    <w:rsid w:val="00567E36"/>
    <w:rsid w:val="00570FE5"/>
    <w:rsid w:val="00574939"/>
    <w:rsid w:val="005761F0"/>
    <w:rsid w:val="00577D20"/>
    <w:rsid w:val="00582293"/>
    <w:rsid w:val="00585AA6"/>
    <w:rsid w:val="0058726A"/>
    <w:rsid w:val="005873F1"/>
    <w:rsid w:val="00587C73"/>
    <w:rsid w:val="005966DB"/>
    <w:rsid w:val="00597F40"/>
    <w:rsid w:val="005B335D"/>
    <w:rsid w:val="005B4920"/>
    <w:rsid w:val="005B6E02"/>
    <w:rsid w:val="005C0554"/>
    <w:rsid w:val="005C09F9"/>
    <w:rsid w:val="005C1D4E"/>
    <w:rsid w:val="005C57C1"/>
    <w:rsid w:val="005C5B3F"/>
    <w:rsid w:val="005D3DE6"/>
    <w:rsid w:val="005D5E3D"/>
    <w:rsid w:val="005D7FF7"/>
    <w:rsid w:val="005E1189"/>
    <w:rsid w:val="005E5FEE"/>
    <w:rsid w:val="005E6D7D"/>
    <w:rsid w:val="005E796A"/>
    <w:rsid w:val="005F2A34"/>
    <w:rsid w:val="005F622A"/>
    <w:rsid w:val="005F67F6"/>
    <w:rsid w:val="005F6EDA"/>
    <w:rsid w:val="00600835"/>
    <w:rsid w:val="0060394C"/>
    <w:rsid w:val="00603CA7"/>
    <w:rsid w:val="00603EEB"/>
    <w:rsid w:val="00604C4E"/>
    <w:rsid w:val="00606668"/>
    <w:rsid w:val="00607A62"/>
    <w:rsid w:val="00613263"/>
    <w:rsid w:val="006152F4"/>
    <w:rsid w:val="00615309"/>
    <w:rsid w:val="00616904"/>
    <w:rsid w:val="006219A2"/>
    <w:rsid w:val="00622410"/>
    <w:rsid w:val="0062710A"/>
    <w:rsid w:val="006302BD"/>
    <w:rsid w:val="0063520C"/>
    <w:rsid w:val="00636471"/>
    <w:rsid w:val="00636D1C"/>
    <w:rsid w:val="00636FD0"/>
    <w:rsid w:val="00640416"/>
    <w:rsid w:val="006417C0"/>
    <w:rsid w:val="00643848"/>
    <w:rsid w:val="006461D7"/>
    <w:rsid w:val="00646F2E"/>
    <w:rsid w:val="00650C16"/>
    <w:rsid w:val="00652D43"/>
    <w:rsid w:val="00654263"/>
    <w:rsid w:val="00660BE2"/>
    <w:rsid w:val="00660C0F"/>
    <w:rsid w:val="00660E3B"/>
    <w:rsid w:val="00662BCE"/>
    <w:rsid w:val="00665647"/>
    <w:rsid w:val="006722D2"/>
    <w:rsid w:val="006722D6"/>
    <w:rsid w:val="00675012"/>
    <w:rsid w:val="00676401"/>
    <w:rsid w:val="006812B7"/>
    <w:rsid w:val="00681ADA"/>
    <w:rsid w:val="00682CA1"/>
    <w:rsid w:val="0068332B"/>
    <w:rsid w:val="00683985"/>
    <w:rsid w:val="00685D4D"/>
    <w:rsid w:val="00687A00"/>
    <w:rsid w:val="006903BA"/>
    <w:rsid w:val="006915C2"/>
    <w:rsid w:val="006A045E"/>
    <w:rsid w:val="006A1F2C"/>
    <w:rsid w:val="006A44C0"/>
    <w:rsid w:val="006B14AE"/>
    <w:rsid w:val="006B6CA6"/>
    <w:rsid w:val="006B78A2"/>
    <w:rsid w:val="006C32FB"/>
    <w:rsid w:val="006C33CE"/>
    <w:rsid w:val="006C559E"/>
    <w:rsid w:val="006C7DD0"/>
    <w:rsid w:val="006D0C1A"/>
    <w:rsid w:val="006D162A"/>
    <w:rsid w:val="006D6586"/>
    <w:rsid w:val="006D6A40"/>
    <w:rsid w:val="006D71FE"/>
    <w:rsid w:val="006E1113"/>
    <w:rsid w:val="006E3097"/>
    <w:rsid w:val="006E35F9"/>
    <w:rsid w:val="006E388B"/>
    <w:rsid w:val="006E6D10"/>
    <w:rsid w:val="006E7778"/>
    <w:rsid w:val="006F03D9"/>
    <w:rsid w:val="006F0AB8"/>
    <w:rsid w:val="006F13EC"/>
    <w:rsid w:val="006F3B4C"/>
    <w:rsid w:val="006F3D39"/>
    <w:rsid w:val="00701CD3"/>
    <w:rsid w:val="007046B1"/>
    <w:rsid w:val="007060DE"/>
    <w:rsid w:val="00707776"/>
    <w:rsid w:val="00707DF5"/>
    <w:rsid w:val="00707EC3"/>
    <w:rsid w:val="00710F75"/>
    <w:rsid w:val="00712DB7"/>
    <w:rsid w:val="00715542"/>
    <w:rsid w:val="00722AC0"/>
    <w:rsid w:val="007244E5"/>
    <w:rsid w:val="00724F55"/>
    <w:rsid w:val="00725448"/>
    <w:rsid w:val="0073107F"/>
    <w:rsid w:val="00734E3E"/>
    <w:rsid w:val="00737519"/>
    <w:rsid w:val="00737D9C"/>
    <w:rsid w:val="00743F09"/>
    <w:rsid w:val="0074498A"/>
    <w:rsid w:val="00746414"/>
    <w:rsid w:val="00747137"/>
    <w:rsid w:val="00747DC7"/>
    <w:rsid w:val="00752533"/>
    <w:rsid w:val="00755FCC"/>
    <w:rsid w:val="00761DE2"/>
    <w:rsid w:val="00761E2B"/>
    <w:rsid w:val="00762BC6"/>
    <w:rsid w:val="007631B9"/>
    <w:rsid w:val="00765600"/>
    <w:rsid w:val="00766927"/>
    <w:rsid w:val="00781974"/>
    <w:rsid w:val="00784210"/>
    <w:rsid w:val="007864D5"/>
    <w:rsid w:val="00786A23"/>
    <w:rsid w:val="00786B12"/>
    <w:rsid w:val="007903BC"/>
    <w:rsid w:val="00790C4A"/>
    <w:rsid w:val="0079247F"/>
    <w:rsid w:val="0079373E"/>
    <w:rsid w:val="00793D94"/>
    <w:rsid w:val="00794622"/>
    <w:rsid w:val="00794A95"/>
    <w:rsid w:val="00794DCA"/>
    <w:rsid w:val="00795021"/>
    <w:rsid w:val="00797D17"/>
    <w:rsid w:val="007B10DE"/>
    <w:rsid w:val="007B1CEB"/>
    <w:rsid w:val="007B1E61"/>
    <w:rsid w:val="007B20B7"/>
    <w:rsid w:val="007B55A9"/>
    <w:rsid w:val="007B7499"/>
    <w:rsid w:val="007B7639"/>
    <w:rsid w:val="007C08DD"/>
    <w:rsid w:val="007C1D97"/>
    <w:rsid w:val="007C75F6"/>
    <w:rsid w:val="007D4548"/>
    <w:rsid w:val="007D515D"/>
    <w:rsid w:val="007E006C"/>
    <w:rsid w:val="007E055C"/>
    <w:rsid w:val="007E0760"/>
    <w:rsid w:val="007E20B5"/>
    <w:rsid w:val="007F0543"/>
    <w:rsid w:val="007F09D3"/>
    <w:rsid w:val="007F4872"/>
    <w:rsid w:val="00802CC7"/>
    <w:rsid w:val="008030C7"/>
    <w:rsid w:val="00806980"/>
    <w:rsid w:val="0081136E"/>
    <w:rsid w:val="00814236"/>
    <w:rsid w:val="00816A59"/>
    <w:rsid w:val="00817167"/>
    <w:rsid w:val="00830690"/>
    <w:rsid w:val="00831158"/>
    <w:rsid w:val="0083236F"/>
    <w:rsid w:val="008379DB"/>
    <w:rsid w:val="00842F42"/>
    <w:rsid w:val="008439AB"/>
    <w:rsid w:val="008440E0"/>
    <w:rsid w:val="00846E67"/>
    <w:rsid w:val="00850156"/>
    <w:rsid w:val="00851EE3"/>
    <w:rsid w:val="0085617B"/>
    <w:rsid w:val="00856C08"/>
    <w:rsid w:val="00860C79"/>
    <w:rsid w:val="0086135C"/>
    <w:rsid w:val="008622B5"/>
    <w:rsid w:val="00862366"/>
    <w:rsid w:val="00863BF3"/>
    <w:rsid w:val="00864929"/>
    <w:rsid w:val="00867D69"/>
    <w:rsid w:val="008719DA"/>
    <w:rsid w:val="00872075"/>
    <w:rsid w:val="008728E3"/>
    <w:rsid w:val="00874EE8"/>
    <w:rsid w:val="00875008"/>
    <w:rsid w:val="00875520"/>
    <w:rsid w:val="00876D3E"/>
    <w:rsid w:val="008810F8"/>
    <w:rsid w:val="00882A35"/>
    <w:rsid w:val="008865C9"/>
    <w:rsid w:val="00891C87"/>
    <w:rsid w:val="008949BD"/>
    <w:rsid w:val="00895412"/>
    <w:rsid w:val="00897F80"/>
    <w:rsid w:val="008A0AC7"/>
    <w:rsid w:val="008A3061"/>
    <w:rsid w:val="008A725A"/>
    <w:rsid w:val="008A7F8D"/>
    <w:rsid w:val="008B0D94"/>
    <w:rsid w:val="008B0F44"/>
    <w:rsid w:val="008B1606"/>
    <w:rsid w:val="008B1BCF"/>
    <w:rsid w:val="008B5B60"/>
    <w:rsid w:val="008B7D51"/>
    <w:rsid w:val="008C0CF0"/>
    <w:rsid w:val="008C6EA1"/>
    <w:rsid w:val="008C75D1"/>
    <w:rsid w:val="008D048C"/>
    <w:rsid w:val="008D23C9"/>
    <w:rsid w:val="008D35C0"/>
    <w:rsid w:val="008E4DD8"/>
    <w:rsid w:val="008E6EC6"/>
    <w:rsid w:val="008F1414"/>
    <w:rsid w:val="00902832"/>
    <w:rsid w:val="009053DD"/>
    <w:rsid w:val="00910BA8"/>
    <w:rsid w:val="009132B9"/>
    <w:rsid w:val="00915BAB"/>
    <w:rsid w:val="00920A7C"/>
    <w:rsid w:val="00924293"/>
    <w:rsid w:val="0093352D"/>
    <w:rsid w:val="00934812"/>
    <w:rsid w:val="00934E5D"/>
    <w:rsid w:val="00936B8D"/>
    <w:rsid w:val="00940A45"/>
    <w:rsid w:val="00944EA1"/>
    <w:rsid w:val="009525C9"/>
    <w:rsid w:val="00960CCB"/>
    <w:rsid w:val="00962AAF"/>
    <w:rsid w:val="009643A4"/>
    <w:rsid w:val="00965BC4"/>
    <w:rsid w:val="00970930"/>
    <w:rsid w:val="00972861"/>
    <w:rsid w:val="00975E46"/>
    <w:rsid w:val="00977520"/>
    <w:rsid w:val="0098021C"/>
    <w:rsid w:val="00986C40"/>
    <w:rsid w:val="00992CCF"/>
    <w:rsid w:val="00996794"/>
    <w:rsid w:val="00996890"/>
    <w:rsid w:val="009A2B91"/>
    <w:rsid w:val="009A3B13"/>
    <w:rsid w:val="009B1348"/>
    <w:rsid w:val="009B17CF"/>
    <w:rsid w:val="009B31BE"/>
    <w:rsid w:val="009B5B9E"/>
    <w:rsid w:val="009B6EC8"/>
    <w:rsid w:val="009C1F4B"/>
    <w:rsid w:val="009C5019"/>
    <w:rsid w:val="009C5BF2"/>
    <w:rsid w:val="009C74C0"/>
    <w:rsid w:val="009D119D"/>
    <w:rsid w:val="009D1865"/>
    <w:rsid w:val="009D3AB1"/>
    <w:rsid w:val="009D3C39"/>
    <w:rsid w:val="009E4DCE"/>
    <w:rsid w:val="009E6148"/>
    <w:rsid w:val="009E6838"/>
    <w:rsid w:val="009F1661"/>
    <w:rsid w:val="009F22C1"/>
    <w:rsid w:val="009F7DC9"/>
    <w:rsid w:val="00A00F48"/>
    <w:rsid w:val="00A03764"/>
    <w:rsid w:val="00A03FC4"/>
    <w:rsid w:val="00A06BE7"/>
    <w:rsid w:val="00A07441"/>
    <w:rsid w:val="00A134CB"/>
    <w:rsid w:val="00A14B31"/>
    <w:rsid w:val="00A208A4"/>
    <w:rsid w:val="00A26122"/>
    <w:rsid w:val="00A270A3"/>
    <w:rsid w:val="00A30219"/>
    <w:rsid w:val="00A30572"/>
    <w:rsid w:val="00A30DE0"/>
    <w:rsid w:val="00A317CC"/>
    <w:rsid w:val="00A377E8"/>
    <w:rsid w:val="00A40857"/>
    <w:rsid w:val="00A40F66"/>
    <w:rsid w:val="00A4166E"/>
    <w:rsid w:val="00A45AC9"/>
    <w:rsid w:val="00A45DC6"/>
    <w:rsid w:val="00A4756E"/>
    <w:rsid w:val="00A523C1"/>
    <w:rsid w:val="00A54EC8"/>
    <w:rsid w:val="00A6054E"/>
    <w:rsid w:val="00A634CF"/>
    <w:rsid w:val="00A66586"/>
    <w:rsid w:val="00A66611"/>
    <w:rsid w:val="00A74017"/>
    <w:rsid w:val="00A77C5A"/>
    <w:rsid w:val="00A80EFA"/>
    <w:rsid w:val="00A83422"/>
    <w:rsid w:val="00A83CF8"/>
    <w:rsid w:val="00A86CA2"/>
    <w:rsid w:val="00A927ED"/>
    <w:rsid w:val="00A9464B"/>
    <w:rsid w:val="00A95C69"/>
    <w:rsid w:val="00AA1557"/>
    <w:rsid w:val="00AA32A2"/>
    <w:rsid w:val="00AA5C00"/>
    <w:rsid w:val="00AB07CB"/>
    <w:rsid w:val="00AB0CF7"/>
    <w:rsid w:val="00AB12CC"/>
    <w:rsid w:val="00AB391E"/>
    <w:rsid w:val="00AB5448"/>
    <w:rsid w:val="00AC3A4D"/>
    <w:rsid w:val="00AC6586"/>
    <w:rsid w:val="00AD01FA"/>
    <w:rsid w:val="00AD6DA1"/>
    <w:rsid w:val="00AE025F"/>
    <w:rsid w:val="00AE4B00"/>
    <w:rsid w:val="00AE4D41"/>
    <w:rsid w:val="00AE4DB6"/>
    <w:rsid w:val="00AE5974"/>
    <w:rsid w:val="00AF0F6D"/>
    <w:rsid w:val="00AF45BC"/>
    <w:rsid w:val="00AF6204"/>
    <w:rsid w:val="00B00FAD"/>
    <w:rsid w:val="00B03BB8"/>
    <w:rsid w:val="00B0786E"/>
    <w:rsid w:val="00B11CD7"/>
    <w:rsid w:val="00B12104"/>
    <w:rsid w:val="00B1465C"/>
    <w:rsid w:val="00B151AB"/>
    <w:rsid w:val="00B155DA"/>
    <w:rsid w:val="00B16574"/>
    <w:rsid w:val="00B16CB7"/>
    <w:rsid w:val="00B1729E"/>
    <w:rsid w:val="00B17AB2"/>
    <w:rsid w:val="00B20E16"/>
    <w:rsid w:val="00B22049"/>
    <w:rsid w:val="00B2433C"/>
    <w:rsid w:val="00B24915"/>
    <w:rsid w:val="00B30EA1"/>
    <w:rsid w:val="00B33B8E"/>
    <w:rsid w:val="00B351E0"/>
    <w:rsid w:val="00B36BB4"/>
    <w:rsid w:val="00B37E91"/>
    <w:rsid w:val="00B40D0C"/>
    <w:rsid w:val="00B40EE0"/>
    <w:rsid w:val="00B4491B"/>
    <w:rsid w:val="00B46C67"/>
    <w:rsid w:val="00B47C20"/>
    <w:rsid w:val="00B50A45"/>
    <w:rsid w:val="00B56A60"/>
    <w:rsid w:val="00B577BB"/>
    <w:rsid w:val="00B61BA1"/>
    <w:rsid w:val="00B62295"/>
    <w:rsid w:val="00B72918"/>
    <w:rsid w:val="00B7742E"/>
    <w:rsid w:val="00B8058D"/>
    <w:rsid w:val="00B80FEA"/>
    <w:rsid w:val="00B8211A"/>
    <w:rsid w:val="00B8612B"/>
    <w:rsid w:val="00B87930"/>
    <w:rsid w:val="00B93813"/>
    <w:rsid w:val="00B978D0"/>
    <w:rsid w:val="00BA0B4E"/>
    <w:rsid w:val="00BA1B5D"/>
    <w:rsid w:val="00BA2BA0"/>
    <w:rsid w:val="00BA4502"/>
    <w:rsid w:val="00BB18AD"/>
    <w:rsid w:val="00BB1B4B"/>
    <w:rsid w:val="00BB33DF"/>
    <w:rsid w:val="00BB3C72"/>
    <w:rsid w:val="00BB4171"/>
    <w:rsid w:val="00BB44EA"/>
    <w:rsid w:val="00BC69E7"/>
    <w:rsid w:val="00BC7C86"/>
    <w:rsid w:val="00BD4337"/>
    <w:rsid w:val="00BD4CBD"/>
    <w:rsid w:val="00BE4EF0"/>
    <w:rsid w:val="00BE6C04"/>
    <w:rsid w:val="00BE74A5"/>
    <w:rsid w:val="00BF4B5F"/>
    <w:rsid w:val="00BF7ADD"/>
    <w:rsid w:val="00C01C00"/>
    <w:rsid w:val="00C053BC"/>
    <w:rsid w:val="00C07113"/>
    <w:rsid w:val="00C07AD2"/>
    <w:rsid w:val="00C1180E"/>
    <w:rsid w:val="00C13A97"/>
    <w:rsid w:val="00C167FF"/>
    <w:rsid w:val="00C21E2F"/>
    <w:rsid w:val="00C22207"/>
    <w:rsid w:val="00C23144"/>
    <w:rsid w:val="00C251AD"/>
    <w:rsid w:val="00C252D8"/>
    <w:rsid w:val="00C260A0"/>
    <w:rsid w:val="00C27654"/>
    <w:rsid w:val="00C30C30"/>
    <w:rsid w:val="00C3554D"/>
    <w:rsid w:val="00C43BBF"/>
    <w:rsid w:val="00C43C43"/>
    <w:rsid w:val="00C56288"/>
    <w:rsid w:val="00C5742A"/>
    <w:rsid w:val="00C6132A"/>
    <w:rsid w:val="00C6184C"/>
    <w:rsid w:val="00C6521B"/>
    <w:rsid w:val="00C72392"/>
    <w:rsid w:val="00C72558"/>
    <w:rsid w:val="00C7294D"/>
    <w:rsid w:val="00C729FE"/>
    <w:rsid w:val="00C72F6C"/>
    <w:rsid w:val="00C73C19"/>
    <w:rsid w:val="00C769F6"/>
    <w:rsid w:val="00C85EC3"/>
    <w:rsid w:val="00C97445"/>
    <w:rsid w:val="00CA0125"/>
    <w:rsid w:val="00CA1DA7"/>
    <w:rsid w:val="00CA244F"/>
    <w:rsid w:val="00CA274E"/>
    <w:rsid w:val="00CA4D58"/>
    <w:rsid w:val="00CA5B4E"/>
    <w:rsid w:val="00CB0017"/>
    <w:rsid w:val="00CB0281"/>
    <w:rsid w:val="00CB1DCE"/>
    <w:rsid w:val="00CB7559"/>
    <w:rsid w:val="00CC06F6"/>
    <w:rsid w:val="00CC0F8F"/>
    <w:rsid w:val="00CC29CE"/>
    <w:rsid w:val="00CC2A25"/>
    <w:rsid w:val="00CC2B07"/>
    <w:rsid w:val="00CD0848"/>
    <w:rsid w:val="00CD0A51"/>
    <w:rsid w:val="00CD332D"/>
    <w:rsid w:val="00CD54A9"/>
    <w:rsid w:val="00CD5ACE"/>
    <w:rsid w:val="00CD5C4B"/>
    <w:rsid w:val="00CE1258"/>
    <w:rsid w:val="00CE200A"/>
    <w:rsid w:val="00CE27D7"/>
    <w:rsid w:val="00CE50B9"/>
    <w:rsid w:val="00CE7122"/>
    <w:rsid w:val="00CF0A27"/>
    <w:rsid w:val="00CF1482"/>
    <w:rsid w:val="00CF618D"/>
    <w:rsid w:val="00CF61CC"/>
    <w:rsid w:val="00CF7681"/>
    <w:rsid w:val="00CF7FC1"/>
    <w:rsid w:val="00D0075D"/>
    <w:rsid w:val="00D02FEA"/>
    <w:rsid w:val="00D0349B"/>
    <w:rsid w:val="00D10C9B"/>
    <w:rsid w:val="00D11CB9"/>
    <w:rsid w:val="00D12EAE"/>
    <w:rsid w:val="00D20CA2"/>
    <w:rsid w:val="00D22F18"/>
    <w:rsid w:val="00D24185"/>
    <w:rsid w:val="00D25847"/>
    <w:rsid w:val="00D25BAE"/>
    <w:rsid w:val="00D26A52"/>
    <w:rsid w:val="00D273E1"/>
    <w:rsid w:val="00D30DB2"/>
    <w:rsid w:val="00D3116F"/>
    <w:rsid w:val="00D3171B"/>
    <w:rsid w:val="00D324E5"/>
    <w:rsid w:val="00D32604"/>
    <w:rsid w:val="00D32892"/>
    <w:rsid w:val="00D43332"/>
    <w:rsid w:val="00D4341D"/>
    <w:rsid w:val="00D44018"/>
    <w:rsid w:val="00D47C32"/>
    <w:rsid w:val="00D52B90"/>
    <w:rsid w:val="00D5351E"/>
    <w:rsid w:val="00D5718A"/>
    <w:rsid w:val="00D61320"/>
    <w:rsid w:val="00D6496A"/>
    <w:rsid w:val="00D64B1A"/>
    <w:rsid w:val="00D67118"/>
    <w:rsid w:val="00D711F1"/>
    <w:rsid w:val="00D7338E"/>
    <w:rsid w:val="00D764FC"/>
    <w:rsid w:val="00D804E8"/>
    <w:rsid w:val="00D81BE5"/>
    <w:rsid w:val="00D83D58"/>
    <w:rsid w:val="00D913C2"/>
    <w:rsid w:val="00DA06A2"/>
    <w:rsid w:val="00DA27ED"/>
    <w:rsid w:val="00DA29B7"/>
    <w:rsid w:val="00DA3F50"/>
    <w:rsid w:val="00DA4430"/>
    <w:rsid w:val="00DA449A"/>
    <w:rsid w:val="00DA4C23"/>
    <w:rsid w:val="00DA4E5A"/>
    <w:rsid w:val="00DB5C77"/>
    <w:rsid w:val="00DB7821"/>
    <w:rsid w:val="00DC34A9"/>
    <w:rsid w:val="00DC4BBB"/>
    <w:rsid w:val="00DC680B"/>
    <w:rsid w:val="00DC7460"/>
    <w:rsid w:val="00DD32B4"/>
    <w:rsid w:val="00DD4F14"/>
    <w:rsid w:val="00DD579E"/>
    <w:rsid w:val="00DD6973"/>
    <w:rsid w:val="00DD7A19"/>
    <w:rsid w:val="00DD7D75"/>
    <w:rsid w:val="00DE1A00"/>
    <w:rsid w:val="00DE3E70"/>
    <w:rsid w:val="00DE5031"/>
    <w:rsid w:val="00DE64BD"/>
    <w:rsid w:val="00DF2187"/>
    <w:rsid w:val="00DF672B"/>
    <w:rsid w:val="00DF7D08"/>
    <w:rsid w:val="00E025B1"/>
    <w:rsid w:val="00E041A6"/>
    <w:rsid w:val="00E13869"/>
    <w:rsid w:val="00E154B6"/>
    <w:rsid w:val="00E15830"/>
    <w:rsid w:val="00E2228D"/>
    <w:rsid w:val="00E231F4"/>
    <w:rsid w:val="00E24EEC"/>
    <w:rsid w:val="00E2691F"/>
    <w:rsid w:val="00E3192C"/>
    <w:rsid w:val="00E320DD"/>
    <w:rsid w:val="00E33D63"/>
    <w:rsid w:val="00E47871"/>
    <w:rsid w:val="00E504DC"/>
    <w:rsid w:val="00E507CF"/>
    <w:rsid w:val="00E50977"/>
    <w:rsid w:val="00E50E0C"/>
    <w:rsid w:val="00E5106D"/>
    <w:rsid w:val="00E62EE0"/>
    <w:rsid w:val="00E63D16"/>
    <w:rsid w:val="00E6670C"/>
    <w:rsid w:val="00E72387"/>
    <w:rsid w:val="00E73E6F"/>
    <w:rsid w:val="00E75989"/>
    <w:rsid w:val="00E80669"/>
    <w:rsid w:val="00E80832"/>
    <w:rsid w:val="00E81B2D"/>
    <w:rsid w:val="00E8354A"/>
    <w:rsid w:val="00E86CBC"/>
    <w:rsid w:val="00E9056D"/>
    <w:rsid w:val="00E91D12"/>
    <w:rsid w:val="00E92D74"/>
    <w:rsid w:val="00E93C0F"/>
    <w:rsid w:val="00EA069C"/>
    <w:rsid w:val="00EB0801"/>
    <w:rsid w:val="00EB5227"/>
    <w:rsid w:val="00EC0A26"/>
    <w:rsid w:val="00EC114A"/>
    <w:rsid w:val="00EC1E89"/>
    <w:rsid w:val="00EC2FA3"/>
    <w:rsid w:val="00EC30DE"/>
    <w:rsid w:val="00EC36EC"/>
    <w:rsid w:val="00EC5358"/>
    <w:rsid w:val="00EC5C6C"/>
    <w:rsid w:val="00ED20CB"/>
    <w:rsid w:val="00ED45F4"/>
    <w:rsid w:val="00ED4667"/>
    <w:rsid w:val="00ED6BA3"/>
    <w:rsid w:val="00ED709D"/>
    <w:rsid w:val="00EE04FD"/>
    <w:rsid w:val="00EE0E01"/>
    <w:rsid w:val="00EF2B07"/>
    <w:rsid w:val="00EF71C1"/>
    <w:rsid w:val="00EF7B16"/>
    <w:rsid w:val="00F026F0"/>
    <w:rsid w:val="00F045DC"/>
    <w:rsid w:val="00F04A09"/>
    <w:rsid w:val="00F133D0"/>
    <w:rsid w:val="00F23B9D"/>
    <w:rsid w:val="00F2635D"/>
    <w:rsid w:val="00F326DB"/>
    <w:rsid w:val="00F3408E"/>
    <w:rsid w:val="00F34B0B"/>
    <w:rsid w:val="00F371CD"/>
    <w:rsid w:val="00F373F8"/>
    <w:rsid w:val="00F4537A"/>
    <w:rsid w:val="00F45DE7"/>
    <w:rsid w:val="00F4619F"/>
    <w:rsid w:val="00F4720C"/>
    <w:rsid w:val="00F524DE"/>
    <w:rsid w:val="00F53113"/>
    <w:rsid w:val="00F5704F"/>
    <w:rsid w:val="00F571E8"/>
    <w:rsid w:val="00F6080E"/>
    <w:rsid w:val="00F63995"/>
    <w:rsid w:val="00F648C9"/>
    <w:rsid w:val="00F64F42"/>
    <w:rsid w:val="00F71790"/>
    <w:rsid w:val="00F71DF3"/>
    <w:rsid w:val="00F73173"/>
    <w:rsid w:val="00F75C9E"/>
    <w:rsid w:val="00F75F25"/>
    <w:rsid w:val="00F76368"/>
    <w:rsid w:val="00F77646"/>
    <w:rsid w:val="00F802C9"/>
    <w:rsid w:val="00F824C9"/>
    <w:rsid w:val="00F83296"/>
    <w:rsid w:val="00F97DAB"/>
    <w:rsid w:val="00FA1493"/>
    <w:rsid w:val="00FA7770"/>
    <w:rsid w:val="00FB70F1"/>
    <w:rsid w:val="00FC34FE"/>
    <w:rsid w:val="00FC4C06"/>
    <w:rsid w:val="00FC64FF"/>
    <w:rsid w:val="00FD2184"/>
    <w:rsid w:val="00FD2935"/>
    <w:rsid w:val="00FD4DE5"/>
    <w:rsid w:val="00FD579B"/>
    <w:rsid w:val="00FE1CA2"/>
    <w:rsid w:val="00FE36B7"/>
    <w:rsid w:val="00FF2CEF"/>
    <w:rsid w:val="00FF5517"/>
    <w:rsid w:val="00FF5E4F"/>
    <w:rsid w:val="00FF683E"/>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9ab"/>
    </o:shapedefaults>
    <o:shapelayout v:ext="edit">
      <o:idmap v:ext="edit" data="2"/>
    </o:shapelayout>
  </w:shapeDefaults>
  <w:decimalSymbol w:val="."/>
  <w:listSeparator w:val=","/>
  <w14:docId w14:val="49EA8892"/>
  <w15:docId w15:val="{AE8620E1-7D97-4AF6-B7D9-4C34AAFE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B60"/>
    <w:rPr>
      <w:rFonts w:ascii="Arial" w:hAnsi="Arial" w:cs="Arial"/>
      <w:bCs/>
      <w:szCs w:val="24"/>
      <w:lang w:eastAsia="en-US"/>
    </w:rPr>
  </w:style>
  <w:style w:type="paragraph" w:styleId="Heading1">
    <w:name w:val="heading 1"/>
    <w:basedOn w:val="Normal"/>
    <w:next w:val="Normal"/>
    <w:link w:val="Heading1Char"/>
    <w:qFormat/>
    <w:rsid w:val="006839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E91D12"/>
    <w:pPr>
      <w:keepNext/>
      <w:ind w:left="4320"/>
      <w:jc w:val="both"/>
      <w:outlineLvl w:val="1"/>
    </w:pPr>
    <w:rPr>
      <w:rFonts w:ascii="Arial Narrow" w:hAnsi="Arial Narrow"/>
      <w:bCs w:val="0"/>
      <w:i/>
      <w:iCs/>
      <w:color w:val="FF0000"/>
      <w:szCs w:val="20"/>
    </w:rPr>
  </w:style>
  <w:style w:type="paragraph" w:styleId="Heading3">
    <w:name w:val="heading 3"/>
    <w:basedOn w:val="Normal"/>
    <w:next w:val="Normal"/>
    <w:qFormat/>
    <w:rsid w:val="00E91D12"/>
    <w:pPr>
      <w:keepNext/>
      <w:spacing w:before="240" w:after="60"/>
      <w:outlineLvl w:val="2"/>
    </w:pPr>
    <w:rPr>
      <w:b/>
      <w:sz w:val="26"/>
      <w:szCs w:val="26"/>
    </w:rPr>
  </w:style>
  <w:style w:type="paragraph" w:styleId="Heading4">
    <w:name w:val="heading 4"/>
    <w:basedOn w:val="Normal"/>
    <w:next w:val="Normal"/>
    <w:link w:val="Heading4Char"/>
    <w:semiHidden/>
    <w:unhideWhenUsed/>
    <w:qFormat/>
    <w:rsid w:val="001833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E91D12"/>
    <w:pPr>
      <w:spacing w:before="240" w:after="60"/>
      <w:outlineLvl w:val="5"/>
    </w:pPr>
    <w:rPr>
      <w:rFonts w:ascii="Times New Roman" w:hAnsi="Times New Roman" w:cs="Times New Roman"/>
      <w:b/>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06C"/>
    <w:pPr>
      <w:tabs>
        <w:tab w:val="center" w:pos="4153"/>
        <w:tab w:val="right" w:pos="8306"/>
      </w:tabs>
    </w:pPr>
  </w:style>
  <w:style w:type="paragraph" w:styleId="Footer">
    <w:name w:val="footer"/>
    <w:basedOn w:val="Normal"/>
    <w:link w:val="FooterChar"/>
    <w:rsid w:val="0018306C"/>
    <w:pPr>
      <w:tabs>
        <w:tab w:val="center" w:pos="4153"/>
        <w:tab w:val="right" w:pos="8306"/>
      </w:tabs>
    </w:pPr>
  </w:style>
  <w:style w:type="paragraph" w:styleId="BodyText">
    <w:name w:val="Body Text"/>
    <w:basedOn w:val="Normal"/>
    <w:link w:val="BodyTextChar"/>
    <w:rsid w:val="00E91D12"/>
    <w:rPr>
      <w:rFonts w:ascii="Times New Roman" w:hAnsi="Times New Roman" w:cs="Times New Roman"/>
      <w:b/>
      <w:bCs w:val="0"/>
      <w:sz w:val="24"/>
      <w:szCs w:val="20"/>
    </w:rPr>
  </w:style>
  <w:style w:type="paragraph" w:styleId="BodyTextIndent3">
    <w:name w:val="Body Text Indent 3"/>
    <w:basedOn w:val="Normal"/>
    <w:rsid w:val="00E91D12"/>
    <w:pPr>
      <w:shd w:val="pct25" w:color="auto" w:fill="FFFFFF"/>
      <w:ind w:left="720" w:hanging="720"/>
    </w:pPr>
    <w:rPr>
      <w:rFonts w:ascii="Times New Roman" w:hAnsi="Times New Roman" w:cs="Times New Roman"/>
      <w:bCs w:val="0"/>
      <w:i/>
      <w:sz w:val="24"/>
      <w:szCs w:val="20"/>
    </w:rPr>
  </w:style>
  <w:style w:type="character" w:styleId="PageNumber">
    <w:name w:val="page number"/>
    <w:basedOn w:val="DefaultParagraphFont"/>
    <w:rsid w:val="00E91D12"/>
  </w:style>
  <w:style w:type="paragraph" w:styleId="FootnoteText">
    <w:name w:val="footnote text"/>
    <w:basedOn w:val="Normal"/>
    <w:semiHidden/>
    <w:rsid w:val="00E91D12"/>
    <w:pPr>
      <w:jc w:val="both"/>
    </w:pPr>
    <w:rPr>
      <w:rFonts w:ascii="Times New Roman" w:hAnsi="Times New Roman" w:cs="Times New Roman"/>
      <w:bCs w:val="0"/>
      <w:szCs w:val="20"/>
    </w:rPr>
  </w:style>
  <w:style w:type="paragraph" w:customStyle="1" w:styleId="CharCharCharCharCharCharChar">
    <w:name w:val="Char Char Char Char Char Char Char"/>
    <w:basedOn w:val="Normal"/>
    <w:next w:val="BodyText2"/>
    <w:rsid w:val="00E91D12"/>
    <w:rPr>
      <w:rFonts w:eastAsia="SimSun" w:cs="Times New Roman"/>
      <w:bCs w:val="0"/>
      <w:szCs w:val="20"/>
      <w:lang w:eastAsia="zh-CN"/>
    </w:rPr>
  </w:style>
  <w:style w:type="paragraph" w:styleId="BodyText2">
    <w:name w:val="Body Text 2"/>
    <w:basedOn w:val="Normal"/>
    <w:rsid w:val="00E91D12"/>
    <w:pPr>
      <w:spacing w:after="120" w:line="480" w:lineRule="auto"/>
    </w:pPr>
  </w:style>
  <w:style w:type="character" w:styleId="Hyperlink">
    <w:name w:val="Hyperlink"/>
    <w:rsid w:val="00E91D12"/>
    <w:rPr>
      <w:color w:val="0000FF"/>
      <w:u w:val="single"/>
    </w:rPr>
  </w:style>
  <w:style w:type="paragraph" w:styleId="BodyTextIndent">
    <w:name w:val="Body Text Indent"/>
    <w:basedOn w:val="Normal"/>
    <w:rsid w:val="00E91D12"/>
    <w:pPr>
      <w:spacing w:after="120"/>
      <w:ind w:left="283"/>
    </w:pPr>
  </w:style>
  <w:style w:type="paragraph" w:styleId="NormalWeb">
    <w:name w:val="Normal (Web)"/>
    <w:basedOn w:val="Normal"/>
    <w:uiPriority w:val="99"/>
    <w:rsid w:val="00E91D12"/>
    <w:pPr>
      <w:spacing w:before="100" w:beforeAutospacing="1" w:after="100" w:afterAutospacing="1"/>
    </w:pPr>
    <w:rPr>
      <w:rFonts w:ascii="Times New Roman" w:hAnsi="Times New Roman" w:cs="Times New Roman"/>
      <w:bCs w:val="0"/>
      <w:sz w:val="24"/>
      <w:lang w:eastAsia="en-GB"/>
    </w:rPr>
  </w:style>
  <w:style w:type="table" w:styleId="TableGrid">
    <w:name w:val="Table Grid"/>
    <w:basedOn w:val="TableNormal"/>
    <w:rsid w:val="00E91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5BAE"/>
    <w:rPr>
      <w:sz w:val="16"/>
      <w:szCs w:val="16"/>
    </w:rPr>
  </w:style>
  <w:style w:type="paragraph" w:styleId="CommentText">
    <w:name w:val="annotation text"/>
    <w:basedOn w:val="Normal"/>
    <w:link w:val="CommentTextChar"/>
    <w:rsid w:val="00D25BAE"/>
    <w:rPr>
      <w:szCs w:val="20"/>
    </w:rPr>
  </w:style>
  <w:style w:type="paragraph" w:styleId="CommentSubject">
    <w:name w:val="annotation subject"/>
    <w:basedOn w:val="CommentText"/>
    <w:next w:val="CommentText"/>
    <w:semiHidden/>
    <w:rsid w:val="00D25BAE"/>
    <w:rPr>
      <w:b/>
    </w:rPr>
  </w:style>
  <w:style w:type="paragraph" w:styleId="BalloonText">
    <w:name w:val="Balloon Text"/>
    <w:basedOn w:val="Normal"/>
    <w:semiHidden/>
    <w:rsid w:val="00D25BAE"/>
    <w:rPr>
      <w:rFonts w:ascii="Tahoma" w:hAnsi="Tahoma" w:cs="Tahoma"/>
      <w:sz w:val="16"/>
      <w:szCs w:val="16"/>
    </w:rPr>
  </w:style>
  <w:style w:type="paragraph" w:styleId="DocumentMap">
    <w:name w:val="Document Map"/>
    <w:basedOn w:val="Normal"/>
    <w:semiHidden/>
    <w:rsid w:val="00CA0125"/>
    <w:pPr>
      <w:shd w:val="clear" w:color="auto" w:fill="000080"/>
    </w:pPr>
    <w:rPr>
      <w:rFonts w:ascii="Tahoma" w:hAnsi="Tahoma" w:cs="Tahoma"/>
      <w:szCs w:val="20"/>
    </w:rPr>
  </w:style>
  <w:style w:type="paragraph" w:styleId="ListParagraph">
    <w:name w:val="List Paragraph"/>
    <w:basedOn w:val="Normal"/>
    <w:uiPriority w:val="34"/>
    <w:qFormat/>
    <w:rsid w:val="00494842"/>
    <w:pPr>
      <w:ind w:left="720"/>
    </w:pPr>
  </w:style>
  <w:style w:type="paragraph" w:customStyle="1" w:styleId="Default">
    <w:name w:val="Default"/>
    <w:rsid w:val="00494842"/>
    <w:pPr>
      <w:autoSpaceDE w:val="0"/>
      <w:autoSpaceDN w:val="0"/>
      <w:adjustRightInd w:val="0"/>
    </w:pPr>
    <w:rPr>
      <w:rFonts w:ascii="Verdana" w:hAnsi="Verdana" w:cs="Verdana"/>
      <w:color w:val="000000"/>
      <w:sz w:val="24"/>
      <w:szCs w:val="24"/>
    </w:rPr>
  </w:style>
  <w:style w:type="character" w:styleId="Strong">
    <w:name w:val="Strong"/>
    <w:basedOn w:val="DefaultParagraphFont"/>
    <w:uiPriority w:val="22"/>
    <w:qFormat/>
    <w:rsid w:val="00B37E91"/>
    <w:rPr>
      <w:b/>
      <w:bCs/>
    </w:rPr>
  </w:style>
  <w:style w:type="character" w:customStyle="1" w:styleId="HeaderChar">
    <w:name w:val="Header Char"/>
    <w:basedOn w:val="DefaultParagraphFont"/>
    <w:link w:val="Header"/>
    <w:rsid w:val="005540F0"/>
    <w:rPr>
      <w:rFonts w:ascii="Arial" w:hAnsi="Arial" w:cs="Arial"/>
      <w:bCs/>
      <w:szCs w:val="24"/>
      <w:lang w:eastAsia="en-US"/>
    </w:rPr>
  </w:style>
  <w:style w:type="character" w:customStyle="1" w:styleId="CommentTextChar">
    <w:name w:val="Comment Text Char"/>
    <w:basedOn w:val="DefaultParagraphFont"/>
    <w:link w:val="CommentText"/>
    <w:rsid w:val="002365A3"/>
    <w:rPr>
      <w:rFonts w:ascii="Arial" w:hAnsi="Arial" w:cs="Arial"/>
      <w:bCs/>
      <w:lang w:eastAsia="en-US"/>
    </w:rPr>
  </w:style>
  <w:style w:type="character" w:customStyle="1" w:styleId="Heading1Char">
    <w:name w:val="Heading 1 Char"/>
    <w:basedOn w:val="DefaultParagraphFont"/>
    <w:link w:val="Heading1"/>
    <w:rsid w:val="00683985"/>
    <w:rPr>
      <w:rFonts w:asciiTheme="majorHAnsi" w:eastAsiaTheme="majorEastAsia" w:hAnsiTheme="majorHAnsi" w:cstheme="majorBidi"/>
      <w:bCs/>
      <w:color w:val="365F91" w:themeColor="accent1" w:themeShade="BF"/>
      <w:sz w:val="32"/>
      <w:szCs w:val="32"/>
      <w:lang w:eastAsia="en-US"/>
    </w:rPr>
  </w:style>
  <w:style w:type="character" w:styleId="FollowedHyperlink">
    <w:name w:val="FollowedHyperlink"/>
    <w:basedOn w:val="DefaultParagraphFont"/>
    <w:semiHidden/>
    <w:unhideWhenUsed/>
    <w:rsid w:val="00DE5031"/>
    <w:rPr>
      <w:color w:val="800080" w:themeColor="followedHyperlink"/>
      <w:u w:val="single"/>
    </w:rPr>
  </w:style>
  <w:style w:type="paragraph" w:styleId="Revision">
    <w:name w:val="Revision"/>
    <w:hidden/>
    <w:uiPriority w:val="99"/>
    <w:semiHidden/>
    <w:rsid w:val="00DE5031"/>
    <w:rPr>
      <w:rFonts w:ascii="Arial" w:hAnsi="Arial" w:cs="Arial"/>
      <w:bCs/>
      <w:szCs w:val="24"/>
      <w:lang w:eastAsia="en-US"/>
    </w:rPr>
  </w:style>
  <w:style w:type="character" w:customStyle="1" w:styleId="Heading4Char">
    <w:name w:val="Heading 4 Char"/>
    <w:basedOn w:val="DefaultParagraphFont"/>
    <w:link w:val="Heading4"/>
    <w:semiHidden/>
    <w:rsid w:val="00183332"/>
    <w:rPr>
      <w:rFonts w:asciiTheme="majorHAnsi" w:eastAsiaTheme="majorEastAsia" w:hAnsiTheme="majorHAnsi" w:cstheme="majorBidi"/>
      <w:bCs/>
      <w:i/>
      <w:iCs/>
      <w:color w:val="365F91" w:themeColor="accent1" w:themeShade="BF"/>
      <w:szCs w:val="24"/>
      <w:lang w:eastAsia="en-US"/>
    </w:rPr>
  </w:style>
  <w:style w:type="character" w:customStyle="1" w:styleId="BodyTextChar">
    <w:name w:val="Body Text Char"/>
    <w:basedOn w:val="DefaultParagraphFont"/>
    <w:link w:val="BodyText"/>
    <w:rsid w:val="00183332"/>
    <w:rPr>
      <w:b/>
      <w:sz w:val="24"/>
      <w:lang w:eastAsia="en-US"/>
    </w:rPr>
  </w:style>
  <w:style w:type="character" w:customStyle="1" w:styleId="FooterChar">
    <w:name w:val="Footer Char"/>
    <w:basedOn w:val="DefaultParagraphFont"/>
    <w:link w:val="Footer"/>
    <w:rsid w:val="00193ED3"/>
    <w:rPr>
      <w:rFonts w:ascii="Arial" w:hAnsi="Arial" w:cs="Arial"/>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594777">
      <w:bodyDiv w:val="1"/>
      <w:marLeft w:val="0"/>
      <w:marRight w:val="0"/>
      <w:marTop w:val="0"/>
      <w:marBottom w:val="0"/>
      <w:divBdr>
        <w:top w:val="none" w:sz="0" w:space="0" w:color="auto"/>
        <w:left w:val="none" w:sz="0" w:space="0" w:color="auto"/>
        <w:bottom w:val="none" w:sz="0" w:space="0" w:color="auto"/>
        <w:right w:val="none" w:sz="0" w:space="0" w:color="auto"/>
      </w:divBdr>
    </w:div>
    <w:div w:id="1097794487">
      <w:bodyDiv w:val="1"/>
      <w:marLeft w:val="0"/>
      <w:marRight w:val="0"/>
      <w:marTop w:val="0"/>
      <w:marBottom w:val="0"/>
      <w:divBdr>
        <w:top w:val="none" w:sz="0" w:space="0" w:color="auto"/>
        <w:left w:val="none" w:sz="0" w:space="0" w:color="auto"/>
        <w:bottom w:val="none" w:sz="0" w:space="0" w:color="auto"/>
        <w:right w:val="none" w:sz="0" w:space="0" w:color="auto"/>
      </w:divBdr>
    </w:div>
    <w:div w:id="1444113337">
      <w:bodyDiv w:val="1"/>
      <w:marLeft w:val="0"/>
      <w:marRight w:val="0"/>
      <w:marTop w:val="0"/>
      <w:marBottom w:val="0"/>
      <w:divBdr>
        <w:top w:val="none" w:sz="0" w:space="0" w:color="auto"/>
        <w:left w:val="none" w:sz="0" w:space="0" w:color="auto"/>
        <w:bottom w:val="none" w:sz="0" w:space="0" w:color="auto"/>
        <w:right w:val="none" w:sz="0" w:space="0" w:color="auto"/>
      </w:divBdr>
    </w:div>
    <w:div w:id="14918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41EA67B74394FB5513F684086ABF4" ma:contentTypeVersion="18" ma:contentTypeDescription="Create a new document." ma:contentTypeScope="" ma:versionID="0d7c1888b651b487dabda9d19c9dbb21">
  <xsd:schema xmlns:xsd="http://www.w3.org/2001/XMLSchema" xmlns:xs="http://www.w3.org/2001/XMLSchema" xmlns:p="http://schemas.microsoft.com/office/2006/metadata/properties" xmlns:ns2="4d6a253f-6196-4887-9ddc-cc9d26f928af" xmlns:ns3="6f58bbac-2141-4803-b9d6-2955ae5be512" targetNamespace="http://schemas.microsoft.com/office/2006/metadata/properties" ma:root="true" ma:fieldsID="ab6f5e092beb0c63d151aa702c74c5f9" ns2:_="" ns3:_="">
    <xsd:import namespace="4d6a253f-6196-4887-9ddc-cc9d26f928af"/>
    <xsd:import namespace="6f58bbac-2141-4803-b9d6-2955ae5be5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a253f-6196-4887-9ddc-cc9d26f92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3e9b2f-cfc8-4161-85e4-9b56a4ed78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8bbac-2141-4803-b9d6-2955ae5be5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27223-eafc-4b42-bb18-4645d50c01d8}" ma:internalName="TaxCatchAll" ma:showField="CatchAllData" ma:web="6f58bbac-2141-4803-b9d6-2955ae5be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6a253f-6196-4887-9ddc-cc9d26f928af">
      <Terms xmlns="http://schemas.microsoft.com/office/infopath/2007/PartnerControls"/>
    </lcf76f155ced4ddcb4097134ff3c332f>
    <TaxCatchAll xmlns="6f58bbac-2141-4803-b9d6-2955ae5be512" xsi:nil="true"/>
  </documentManagement>
</p:properties>
</file>

<file path=customXml/itemProps1.xml><?xml version="1.0" encoding="utf-8"?>
<ds:datastoreItem xmlns:ds="http://schemas.openxmlformats.org/officeDocument/2006/customXml" ds:itemID="{D3DF9BF5-B38F-408B-90D2-48ED3AB14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a253f-6196-4887-9ddc-cc9d26f928af"/>
    <ds:schemaRef ds:uri="6f58bbac-2141-4803-b9d6-2955ae5b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CBB2-3337-4770-88E2-D00DCE37DE08}">
  <ds:schemaRefs>
    <ds:schemaRef ds:uri="http://schemas.openxmlformats.org/officeDocument/2006/bibliography"/>
  </ds:schemaRefs>
</ds:datastoreItem>
</file>

<file path=customXml/itemProps3.xml><?xml version="1.0" encoding="utf-8"?>
<ds:datastoreItem xmlns:ds="http://schemas.openxmlformats.org/officeDocument/2006/customXml" ds:itemID="{46185673-7EAC-47D1-A9F4-057791451D13}">
  <ds:schemaRefs>
    <ds:schemaRef ds:uri="http://schemas.microsoft.com/sharepoint/v3/contenttype/forms"/>
  </ds:schemaRefs>
</ds:datastoreItem>
</file>

<file path=customXml/itemProps4.xml><?xml version="1.0" encoding="utf-8"?>
<ds:datastoreItem xmlns:ds="http://schemas.openxmlformats.org/officeDocument/2006/customXml" ds:itemID="{C4F44D69-CF33-4E12-B7C2-30FCB2775222}">
  <ds:schemaRefs>
    <ds:schemaRef ds:uri="http://schemas.microsoft.com/office/2006/metadata/properties"/>
    <ds:schemaRef ds:uri="http://schemas.microsoft.com/office/infopath/2007/PartnerControls"/>
    <ds:schemaRef ds:uri="4d6a253f-6196-4887-9ddc-cc9d26f928af"/>
    <ds:schemaRef ds:uri="6f58bbac-2141-4803-b9d6-2955ae5be5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subject/>
  <dc:creator>A Humphries</dc:creator>
  <cp:keywords/>
  <cp:lastModifiedBy>Beatriz Melo</cp:lastModifiedBy>
  <cp:revision>2</cp:revision>
  <cp:lastPrinted>2024-03-19T22:19:00Z</cp:lastPrinted>
  <dcterms:created xsi:type="dcterms:W3CDTF">2024-06-26T14:04:00Z</dcterms:created>
  <dcterms:modified xsi:type="dcterms:W3CDTF">2024-06-26T14:04:00Z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0x010100EB741EA67B74394FB5513F684086ABF4</vt:lpwstr>
  </property>
  <property fmtid="{D5CDD505-2E9C-101B-9397-08002B2CF9AE}" pid="3" name="MediaServiceImageTags">
    <vt:lpwstr/>
  </property>
</Properties>
</file>